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6C" w:rsidRPr="00033BB9" w:rsidRDefault="00B31F6C" w:rsidP="00E54BEB">
      <w:pPr>
        <w:jc w:val="both"/>
        <w:rPr>
          <w:b/>
        </w:rPr>
      </w:pPr>
    </w:p>
    <w:p w:rsidR="00534FE8" w:rsidRPr="00033BB9" w:rsidRDefault="00534FE8" w:rsidP="00534FE8">
      <w:pPr>
        <w:rPr>
          <w:b/>
        </w:rPr>
      </w:pPr>
      <w:r w:rsidRPr="00033BB9">
        <w:rPr>
          <w:b/>
        </w:rPr>
        <w:t>REPUBLIKA HRVATSKA</w:t>
      </w:r>
    </w:p>
    <w:p w:rsidR="00534FE8" w:rsidRPr="00033BB9" w:rsidRDefault="00534FE8" w:rsidP="00534FE8">
      <w:r w:rsidRPr="00033BB9">
        <w:t>ŽUPANIJA VARAŽDINSKA</w:t>
      </w:r>
    </w:p>
    <w:p w:rsidR="00534FE8" w:rsidRPr="00033BB9" w:rsidRDefault="00534FE8" w:rsidP="00534FE8">
      <w:pPr>
        <w:rPr>
          <w:b/>
        </w:rPr>
      </w:pPr>
      <w:r w:rsidRPr="00033BB9">
        <w:rPr>
          <w:b/>
        </w:rPr>
        <w:t>GRAD  VARAŽDIN</w:t>
      </w:r>
    </w:p>
    <w:p w:rsidR="00534FE8" w:rsidRPr="00033BB9" w:rsidRDefault="00534FE8" w:rsidP="00D25CB1">
      <w:pPr>
        <w:rPr>
          <w:b/>
        </w:rPr>
      </w:pPr>
      <w:r w:rsidRPr="00D25CB1">
        <w:rPr>
          <w:b/>
        </w:rPr>
        <w:t xml:space="preserve">Upravni odjel </w:t>
      </w:r>
      <w:r w:rsidR="00D25CB1">
        <w:rPr>
          <w:b/>
        </w:rPr>
        <w:t>za financije, proračun i javnu nabavu</w:t>
      </w:r>
    </w:p>
    <w:p w:rsidR="00D25CB1" w:rsidRPr="000971DE" w:rsidRDefault="00534FE8" w:rsidP="00534FE8">
      <w:r w:rsidRPr="000971DE">
        <w:t>KLASA:</w:t>
      </w:r>
      <w:r w:rsidR="000971DE" w:rsidRPr="000971DE">
        <w:t xml:space="preserve"> 400-03/23-01/2</w:t>
      </w:r>
      <w:r w:rsidR="00033BB9" w:rsidRPr="000971DE">
        <w:t xml:space="preserve"> </w:t>
      </w:r>
    </w:p>
    <w:p w:rsidR="00534FE8" w:rsidRPr="000971DE" w:rsidRDefault="00534FE8" w:rsidP="00534FE8">
      <w:r w:rsidRPr="000971DE">
        <w:t>URBROJ:</w:t>
      </w:r>
      <w:r w:rsidR="000971DE" w:rsidRPr="000971DE">
        <w:t xml:space="preserve"> 2186-1-08/5-23-1</w:t>
      </w:r>
    </w:p>
    <w:p w:rsidR="00534FE8" w:rsidRPr="00033BB9" w:rsidRDefault="00534FE8" w:rsidP="00534FE8">
      <w:pPr>
        <w:rPr>
          <w:b/>
        </w:rPr>
      </w:pPr>
      <w:r w:rsidRPr="000971DE">
        <w:t xml:space="preserve">Varaždin, </w:t>
      </w:r>
      <w:r w:rsidR="000971DE" w:rsidRPr="000971DE">
        <w:t>15.02.2023.</w:t>
      </w:r>
    </w:p>
    <w:p w:rsidR="00534FE8" w:rsidRDefault="00534FE8" w:rsidP="00534FE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Razina:                   22</w:t>
      </w:r>
    </w:p>
    <w:p w:rsidR="00534FE8" w:rsidRDefault="00534FE8" w:rsidP="00534FE8">
      <w:pPr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</w:rPr>
        <w:tab/>
      </w:r>
      <w:r>
        <w:rPr>
          <w:b/>
        </w:rPr>
        <w:tab/>
        <w:t>RKP:                      31350</w:t>
      </w:r>
    </w:p>
    <w:p w:rsidR="00534FE8" w:rsidRDefault="00534FE8" w:rsidP="00534FE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Šifarska oznaka:   8411</w:t>
      </w:r>
    </w:p>
    <w:p w:rsidR="00534FE8" w:rsidRDefault="00534FE8" w:rsidP="00534FE8"/>
    <w:p w:rsidR="00534FE8" w:rsidRDefault="00534FE8" w:rsidP="00534FE8"/>
    <w:p w:rsidR="00534FE8" w:rsidRDefault="00534FE8" w:rsidP="00534FE8"/>
    <w:p w:rsidR="00534FE8" w:rsidRPr="00E7207D" w:rsidRDefault="00534FE8" w:rsidP="00534FE8">
      <w:pPr>
        <w:jc w:val="center"/>
        <w:rPr>
          <w:b/>
        </w:rPr>
      </w:pPr>
      <w:r>
        <w:rPr>
          <w:b/>
        </w:rPr>
        <w:t>BILJEŠ</w:t>
      </w:r>
      <w:r w:rsidRPr="00E7207D">
        <w:rPr>
          <w:b/>
        </w:rPr>
        <w:t xml:space="preserve">KE UZ </w:t>
      </w:r>
      <w:r>
        <w:rPr>
          <w:b/>
        </w:rPr>
        <w:t xml:space="preserve"> </w:t>
      </w:r>
      <w:r w:rsidRPr="00E7207D">
        <w:rPr>
          <w:b/>
        </w:rPr>
        <w:t>FINANCIJSKE  IZVJEŠTAJE ZA</w:t>
      </w:r>
    </w:p>
    <w:p w:rsidR="00534FE8" w:rsidRDefault="00534FE8" w:rsidP="00534FE8">
      <w:pPr>
        <w:jc w:val="center"/>
        <w:rPr>
          <w:b/>
        </w:rPr>
      </w:pPr>
      <w:r w:rsidRPr="00E7207D">
        <w:rPr>
          <w:b/>
        </w:rPr>
        <w:t xml:space="preserve">RAZDOBLJE </w:t>
      </w:r>
      <w:r>
        <w:rPr>
          <w:b/>
        </w:rPr>
        <w:t xml:space="preserve"> OD 01. SIJEČNJA  DO  31. PROSINCA 202</w:t>
      </w:r>
      <w:r w:rsidR="00435345">
        <w:rPr>
          <w:b/>
        </w:rPr>
        <w:t>2</w:t>
      </w:r>
      <w:r>
        <w:rPr>
          <w:b/>
        </w:rPr>
        <w:t>. GODINE</w:t>
      </w:r>
    </w:p>
    <w:p w:rsidR="00534FE8" w:rsidRDefault="00534FE8" w:rsidP="00534FE8"/>
    <w:p w:rsidR="00534FE8" w:rsidRDefault="00534FE8" w:rsidP="00534FE8"/>
    <w:p w:rsidR="00534FE8" w:rsidRDefault="00534FE8" w:rsidP="00534FE8"/>
    <w:p w:rsidR="00534FE8" w:rsidRDefault="00534FE8" w:rsidP="00534FE8">
      <w:pPr>
        <w:jc w:val="both"/>
        <w:rPr>
          <w:b/>
        </w:rPr>
      </w:pPr>
      <w:r>
        <w:rPr>
          <w:b/>
        </w:rPr>
        <w:t>I   TEMELJI SASTAVLJANJA FINANCIJSKIH IZVJEŠTAJA</w:t>
      </w:r>
    </w:p>
    <w:p w:rsidR="00534FE8" w:rsidRDefault="00534FE8" w:rsidP="00534FE8">
      <w:pPr>
        <w:jc w:val="both"/>
        <w:rPr>
          <w:b/>
        </w:rPr>
      </w:pPr>
    </w:p>
    <w:p w:rsidR="00534FE8" w:rsidRPr="002B40D4" w:rsidRDefault="00534FE8" w:rsidP="00534FE8">
      <w:pPr>
        <w:numPr>
          <w:ilvl w:val="1"/>
          <w:numId w:val="3"/>
        </w:numPr>
        <w:ind w:left="0" w:firstLine="0"/>
        <w:jc w:val="both"/>
        <w:rPr>
          <w:b/>
          <w:color w:val="FF0000"/>
        </w:rPr>
      </w:pPr>
      <w:r w:rsidRPr="002B40D4">
        <w:rPr>
          <w:b/>
        </w:rPr>
        <w:t>Osnovni podaci</w:t>
      </w:r>
    </w:p>
    <w:p w:rsidR="00534FE8" w:rsidRDefault="00534FE8" w:rsidP="00534FE8">
      <w:pPr>
        <w:ind w:left="720"/>
        <w:jc w:val="both"/>
        <w:rPr>
          <w:b/>
          <w:i/>
        </w:rPr>
      </w:pPr>
    </w:p>
    <w:p w:rsidR="00534FE8" w:rsidRDefault="00534FE8" w:rsidP="00534FE8">
      <w:pPr>
        <w:jc w:val="both"/>
      </w:pPr>
      <w:r w:rsidRPr="00DB6B85">
        <w:t xml:space="preserve">Grad Varaždin, Trg kralja Tomislava 1, </w:t>
      </w:r>
      <w:r>
        <w:t>42000 Varaždin</w:t>
      </w:r>
      <w:r w:rsidRPr="00DB6B85">
        <w:t xml:space="preserve"> </w:t>
      </w:r>
    </w:p>
    <w:p w:rsidR="00534FE8" w:rsidRDefault="00534FE8" w:rsidP="00534FE8">
      <w:pPr>
        <w:jc w:val="both"/>
      </w:pPr>
      <w:r w:rsidRPr="00DB6B85">
        <w:t>MB</w:t>
      </w:r>
      <w:r>
        <w:t>:</w:t>
      </w:r>
      <w:r w:rsidRPr="00DB6B85">
        <w:t xml:space="preserve"> </w:t>
      </w:r>
      <w:r>
        <w:t>2655977</w:t>
      </w:r>
    </w:p>
    <w:p w:rsidR="00534FE8" w:rsidRPr="00DB6B85" w:rsidRDefault="00534FE8" w:rsidP="00534FE8">
      <w:pPr>
        <w:jc w:val="both"/>
      </w:pPr>
      <w:r>
        <w:t>OIB: 13269011531</w:t>
      </w:r>
    </w:p>
    <w:p w:rsidR="00534FE8" w:rsidRPr="00DB6B85" w:rsidRDefault="00534FE8" w:rsidP="00534FE8">
      <w:pPr>
        <w:jc w:val="both"/>
        <w:rPr>
          <w:color w:val="FF0000"/>
        </w:rPr>
      </w:pPr>
      <w:r>
        <w:t>IBAN: HR3423400091847200008</w:t>
      </w:r>
    </w:p>
    <w:p w:rsidR="00534FE8" w:rsidRDefault="00534FE8" w:rsidP="00534FE8">
      <w:pPr>
        <w:jc w:val="both"/>
      </w:pPr>
      <w:r w:rsidRPr="00DB6B85">
        <w:t>Gradonačelnik</w:t>
      </w:r>
      <w:r>
        <w:t>: Neven Bosilj</w:t>
      </w:r>
    </w:p>
    <w:p w:rsidR="00534FE8" w:rsidRDefault="00534FE8" w:rsidP="00534FE8">
      <w:pPr>
        <w:jc w:val="both"/>
      </w:pPr>
    </w:p>
    <w:p w:rsidR="00534FE8" w:rsidRPr="002B40D4" w:rsidRDefault="00534FE8" w:rsidP="00534FE8">
      <w:pPr>
        <w:jc w:val="both"/>
        <w:rPr>
          <w:b/>
        </w:rPr>
      </w:pPr>
      <w:r w:rsidRPr="002B40D4">
        <w:rPr>
          <w:b/>
        </w:rPr>
        <w:t>Zakonska regulativa za sastavljanje financijskih izvještaja</w:t>
      </w:r>
    </w:p>
    <w:p w:rsidR="00534FE8" w:rsidRDefault="00534FE8" w:rsidP="00534FE8">
      <w:pPr>
        <w:jc w:val="both"/>
        <w:rPr>
          <w:b/>
          <w:i/>
        </w:rPr>
      </w:pPr>
    </w:p>
    <w:p w:rsidR="00534FE8" w:rsidRPr="00AD44D0" w:rsidRDefault="00534FE8" w:rsidP="00033BB9">
      <w:pPr>
        <w:jc w:val="both"/>
      </w:pPr>
      <w:r w:rsidRPr="00AD44D0">
        <w:t>Financijska izvješća za razdoblje od 1.</w:t>
      </w:r>
      <w:r w:rsidR="00033BB9">
        <w:t xml:space="preserve"> </w:t>
      </w:r>
      <w:r w:rsidRPr="00AD44D0">
        <w:t xml:space="preserve">siječnja do </w:t>
      </w:r>
      <w:r>
        <w:t>31. prosinca</w:t>
      </w:r>
      <w:r w:rsidRPr="00AD44D0">
        <w:t xml:space="preserve"> 20</w:t>
      </w:r>
      <w:r>
        <w:t>2</w:t>
      </w:r>
      <w:r w:rsidR="00435345">
        <w:t>2</w:t>
      </w:r>
      <w:r w:rsidRPr="00AD44D0">
        <w:t>. godine sastavljena su sukladno propisima koje uređuju proračunsko računovodstvo:</w:t>
      </w:r>
    </w:p>
    <w:p w:rsidR="00534FE8" w:rsidRPr="00AD44D0" w:rsidRDefault="00534FE8" w:rsidP="00033BB9">
      <w:pPr>
        <w:ind w:firstLine="284"/>
        <w:jc w:val="both"/>
      </w:pPr>
      <w:r>
        <w:t>-</w:t>
      </w:r>
      <w:r>
        <w:tab/>
      </w:r>
      <w:r w:rsidRPr="00AD44D0">
        <w:t>Zakon</w:t>
      </w:r>
      <w:r w:rsidR="006538EA">
        <w:t>a</w:t>
      </w:r>
      <w:r w:rsidRPr="00AD44D0">
        <w:t xml:space="preserve"> o prora</w:t>
      </w:r>
      <w:r>
        <w:t>čunu („Narodne novine“</w:t>
      </w:r>
      <w:r w:rsidR="006538EA">
        <w:t xml:space="preserve"> </w:t>
      </w:r>
      <w:r>
        <w:t xml:space="preserve">br. </w:t>
      </w:r>
      <w:r w:rsidR="00435345">
        <w:t>144/21</w:t>
      </w:r>
      <w:r w:rsidRPr="00AD44D0">
        <w:t>)</w:t>
      </w:r>
      <w:r>
        <w:t>,</w:t>
      </w:r>
    </w:p>
    <w:p w:rsidR="00534FE8" w:rsidRPr="00A70BAF" w:rsidRDefault="00534FE8" w:rsidP="00033BB9">
      <w:pPr>
        <w:autoSpaceDE w:val="0"/>
        <w:autoSpaceDN w:val="0"/>
        <w:adjustRightInd w:val="0"/>
        <w:ind w:firstLine="284"/>
        <w:jc w:val="both"/>
      </w:pPr>
      <w:r>
        <w:t>-</w:t>
      </w:r>
      <w:r>
        <w:tab/>
      </w:r>
      <w:r w:rsidRPr="000C3FAA">
        <w:t>Pravilnik</w:t>
      </w:r>
      <w:r w:rsidR="006538EA">
        <w:t>a</w:t>
      </w:r>
      <w:r w:rsidRPr="000C3FAA">
        <w:t xml:space="preserve"> o proračunskom računovodstvu i računskom planu (Narodne </w:t>
      </w:r>
      <w:r>
        <w:t xml:space="preserve">novine, broj </w:t>
      </w:r>
      <w:r>
        <w:rPr>
          <w:color w:val="000000"/>
          <w:sz w:val="27"/>
          <w:szCs w:val="27"/>
        </w:rPr>
        <w:t xml:space="preserve"> </w:t>
      </w:r>
      <w:r w:rsidRPr="00A70BAF">
        <w:rPr>
          <w:color w:val="000000"/>
        </w:rPr>
        <w:t>124/1</w:t>
      </w:r>
      <w:r w:rsidR="00435345">
        <w:rPr>
          <w:color w:val="000000"/>
        </w:rPr>
        <w:t>4, 115/15, 87/16, 3/18, 126/19,</w:t>
      </w:r>
      <w:r w:rsidRPr="00A70BAF">
        <w:rPr>
          <w:color w:val="000000"/>
        </w:rPr>
        <w:t> </w:t>
      </w:r>
      <w:r w:rsidRPr="006538EA">
        <w:rPr>
          <w:rStyle w:val="Naglaeno"/>
          <w:b w:val="0"/>
          <w:color w:val="000000"/>
        </w:rPr>
        <w:t>108/20</w:t>
      </w:r>
      <w:r w:rsidR="00435345">
        <w:rPr>
          <w:rStyle w:val="Naglaeno"/>
          <w:b w:val="0"/>
          <w:color w:val="000000"/>
        </w:rPr>
        <w:t xml:space="preserve"> i 144/21</w:t>
      </w:r>
      <w:r w:rsidR="006538EA">
        <w:t>),</w:t>
      </w:r>
    </w:p>
    <w:p w:rsidR="00534FE8" w:rsidRPr="006538EA" w:rsidRDefault="00534FE8" w:rsidP="00033BB9">
      <w:pPr>
        <w:pStyle w:val="Odlomakpopisa"/>
        <w:numPr>
          <w:ilvl w:val="0"/>
          <w:numId w:val="4"/>
        </w:numPr>
        <w:ind w:left="0" w:firstLine="360"/>
        <w:jc w:val="both"/>
      </w:pPr>
      <w:r w:rsidRPr="006538EA">
        <w:t>Pravilnik o financijskom izvještavanju u proračunskom računovodstvu („Narodne novine“ br.</w:t>
      </w:r>
      <w:r w:rsidR="00AD6E87" w:rsidRPr="00AD6E87">
        <w:rPr>
          <w:rFonts w:ascii="Open Sans" w:hAnsi="Open Sans"/>
          <w:color w:val="818181"/>
          <w:sz w:val="15"/>
          <w:szCs w:val="15"/>
          <w:shd w:val="clear" w:color="auto" w:fill="FFFFFF"/>
        </w:rPr>
        <w:t xml:space="preserve"> </w:t>
      </w:r>
      <w:r w:rsidR="00435345">
        <w:t>144/21</w:t>
      </w:r>
      <w:r w:rsidRPr="006538EA">
        <w:rPr>
          <w:rStyle w:val="Naglaeno"/>
          <w:b w:val="0"/>
          <w:color w:val="000000"/>
        </w:rPr>
        <w:t>)</w:t>
      </w:r>
      <w:r w:rsidR="006538EA">
        <w:rPr>
          <w:rStyle w:val="Naglaeno"/>
          <w:b w:val="0"/>
          <w:color w:val="000000"/>
        </w:rPr>
        <w:t>.</w:t>
      </w:r>
    </w:p>
    <w:p w:rsidR="00534FE8" w:rsidRDefault="00534FE8" w:rsidP="00033BB9">
      <w:pPr>
        <w:jc w:val="both"/>
      </w:pPr>
      <w:r w:rsidRPr="00AD44D0">
        <w:t>Iznosi u financijskim izvještajima iskazani su temeljem vjerodostojne poslovne dokumentacije.</w:t>
      </w:r>
    </w:p>
    <w:p w:rsidR="00534FE8" w:rsidRDefault="00534FE8" w:rsidP="00534FE8">
      <w:pPr>
        <w:jc w:val="both"/>
      </w:pPr>
    </w:p>
    <w:p w:rsidR="00534FE8" w:rsidRPr="00A70BAF" w:rsidRDefault="00534FE8" w:rsidP="00534FE8">
      <w:pPr>
        <w:jc w:val="both"/>
      </w:pPr>
      <w:r w:rsidRPr="00AD44D0">
        <w:t>Financijski izvještaj Grada Varaždina za razdoblje siječanj – prosinac 20</w:t>
      </w:r>
      <w:r>
        <w:t>2</w:t>
      </w:r>
      <w:r w:rsidR="00435345">
        <w:t>2</w:t>
      </w:r>
      <w:r w:rsidRPr="00AD44D0">
        <w:t xml:space="preserve">. godine </w:t>
      </w:r>
      <w:r>
        <w:t xml:space="preserve">sastoji se </w:t>
      </w:r>
      <w:r w:rsidRPr="00AD44D0">
        <w:t xml:space="preserve"> od: Bilance (Obrazac BIL), Izvještaja o prihodima i rashodima, primicima i izdacima (Obrazac PR-RAS), Izvještaja o rashodima prema funkcijskoj klasifikaciji (Obrazac RAS-funkcijski), Izvještaja o promjenama u vrijednosti i obujmu imovine i obveza (Obrazac P-VRIO), Izvještaja o obvezama (Obrazac OBVEZE) i ovih Bilješki.</w:t>
      </w:r>
    </w:p>
    <w:p w:rsidR="00534FE8" w:rsidRDefault="00534FE8" w:rsidP="00534FE8">
      <w:pPr>
        <w:jc w:val="both"/>
        <w:rPr>
          <w:b/>
          <w:i/>
        </w:rPr>
      </w:pPr>
    </w:p>
    <w:p w:rsidR="00534FE8" w:rsidRDefault="00534FE8" w:rsidP="00534FE8">
      <w:pPr>
        <w:jc w:val="both"/>
      </w:pPr>
      <w:r>
        <w:t>Prihodi i rashodi iskazuju se uz primjenu modificiranoga računovodstvenog načela nastanka događaja, što znači da se prihodi priznaju u izvještajnom razdoblju u kojem su postali raspoloživi i pod uvjetom da se mogu izmjeriti, a rashodi se priznaju na temelju nastanka poslovnog događaja (obveza) i u izvještajnom razdoblju na koje se odnose neovisno o plaćanju.</w:t>
      </w:r>
    </w:p>
    <w:p w:rsidR="00534FE8" w:rsidRDefault="00534FE8" w:rsidP="00534FE8">
      <w:pPr>
        <w:jc w:val="both"/>
      </w:pPr>
      <w:r>
        <w:t>U računu prihoda i rashoda iskazani su poslovni prihodi /skupina konta 6/ i prihodi od prodaje nefinancijske imovine /skupina konta 7/ te rashodi poslovanja /skupina konta 3/ i rashodi za nabavu nefinancijske imovine /skupina konta 4/.</w:t>
      </w:r>
    </w:p>
    <w:p w:rsidR="00534FE8" w:rsidRDefault="00534FE8" w:rsidP="00534FE8">
      <w:pPr>
        <w:jc w:val="both"/>
      </w:pPr>
      <w:r>
        <w:t>U računu financiranja iskazani su primici od financijske imovine i zaduživanja /skupina konta 8 / i izdaci za financijsku imovinu i otplatu kredita i zajmova /skupina konta 5/.</w:t>
      </w:r>
    </w:p>
    <w:p w:rsidR="00534FE8" w:rsidRDefault="00534FE8" w:rsidP="00534FE8">
      <w:pPr>
        <w:rPr>
          <w:b/>
          <w:i/>
          <w:color w:val="FF0000"/>
        </w:rPr>
      </w:pPr>
    </w:p>
    <w:p w:rsidR="00534FE8" w:rsidRPr="007C1631" w:rsidRDefault="00534FE8" w:rsidP="00534FE8">
      <w:pPr>
        <w:jc w:val="both"/>
        <w:rPr>
          <w:b/>
          <w:u w:val="single"/>
        </w:rPr>
      </w:pPr>
      <w:r w:rsidRPr="007C1631">
        <w:rPr>
          <w:b/>
          <w:u w:val="single"/>
        </w:rPr>
        <w:t>IZVJEŠTAJ O PRIHODIMA I RASHODIMA, PRIMICIMA I IZDACIMA PR-RAS</w:t>
      </w:r>
    </w:p>
    <w:p w:rsidR="00534FE8" w:rsidRDefault="00534FE8" w:rsidP="00534FE8">
      <w:pPr>
        <w:jc w:val="both"/>
        <w:rPr>
          <w:b/>
          <w:color w:val="FF0000"/>
        </w:rPr>
      </w:pPr>
    </w:p>
    <w:p w:rsidR="00534FE8" w:rsidRPr="0036345C" w:rsidRDefault="00534FE8" w:rsidP="00534FE8">
      <w:pPr>
        <w:jc w:val="both"/>
        <w:rPr>
          <w:b/>
          <w:color w:val="000000"/>
        </w:rPr>
      </w:pPr>
      <w:r w:rsidRPr="0036345C">
        <w:rPr>
          <w:b/>
          <w:color w:val="000000"/>
        </w:rPr>
        <w:lastRenderedPageBreak/>
        <w:t>BILJEŠKA BROJ 1</w:t>
      </w:r>
      <w:r>
        <w:rPr>
          <w:b/>
          <w:color w:val="000000"/>
        </w:rPr>
        <w:t>. PRIHODI POSLOVANJA</w:t>
      </w:r>
      <w:r w:rsidRPr="0036345C">
        <w:rPr>
          <w:b/>
          <w:color w:val="000000"/>
        </w:rPr>
        <w:t xml:space="preserve"> </w:t>
      </w:r>
    </w:p>
    <w:p w:rsidR="00534FE8" w:rsidRPr="00374E41" w:rsidRDefault="00534FE8" w:rsidP="00534FE8">
      <w:pPr>
        <w:jc w:val="both"/>
        <w:rPr>
          <w:b/>
          <w:i/>
        </w:rPr>
      </w:pPr>
    </w:p>
    <w:p w:rsidR="00534FE8" w:rsidRPr="00374E41" w:rsidRDefault="00534FE8" w:rsidP="00534FE8">
      <w:pPr>
        <w:jc w:val="both"/>
      </w:pPr>
      <w:r w:rsidRPr="00374E41">
        <w:t>Prem</w:t>
      </w:r>
      <w:r w:rsidR="00033BB9">
        <w:t>a P</w:t>
      </w:r>
      <w:r w:rsidRPr="00374E41">
        <w:t xml:space="preserve">ravilniku o financijskom izvještavanju </w:t>
      </w:r>
      <w:r w:rsidR="00033BB9">
        <w:t xml:space="preserve">u proračunskom računovodstvu </w:t>
      </w:r>
      <w:r w:rsidRPr="00374E41">
        <w:t xml:space="preserve">u razdoblju od </w:t>
      </w:r>
      <w:r w:rsidR="004107FE">
        <w:t>1. siječnja do 31. prosinca 2022</w:t>
      </w:r>
      <w:r w:rsidRPr="00374E41">
        <w:t>. godine ostvaren</w:t>
      </w:r>
      <w:r w:rsidR="004107FE">
        <w:t>i su prihodi poslovanja (6</w:t>
      </w:r>
      <w:r w:rsidRPr="00374E41">
        <w:t xml:space="preserve">)  u iznosu od </w:t>
      </w:r>
      <w:r w:rsidR="004107FE">
        <w:t>316.354.979</w:t>
      </w:r>
      <w:r w:rsidR="0024784E">
        <w:t>,23</w:t>
      </w:r>
      <w:r w:rsidRPr="00374E41">
        <w:t xml:space="preserve"> kuna i prihodi od prodaje nefinancijske imovine (</w:t>
      </w:r>
      <w:r w:rsidR="004107FE">
        <w:t>7</w:t>
      </w:r>
      <w:r w:rsidRPr="00374E41">
        <w:t xml:space="preserve">) u iznosu </w:t>
      </w:r>
      <w:r w:rsidR="004107FE">
        <w:t>38.118.221</w:t>
      </w:r>
      <w:r w:rsidR="0024784E">
        <w:t>,13</w:t>
      </w:r>
      <w:r w:rsidRPr="00374E41">
        <w:t xml:space="preserve"> kuna.</w:t>
      </w:r>
    </w:p>
    <w:p w:rsidR="00534FE8" w:rsidRPr="00374E41" w:rsidRDefault="00534FE8" w:rsidP="00534FE8">
      <w:pPr>
        <w:jc w:val="both"/>
      </w:pPr>
      <w:r w:rsidRPr="00374E41">
        <w:t>U izvještajnom razdoblju, rashodi poslovanja (</w:t>
      </w:r>
      <w:r w:rsidR="004107FE">
        <w:t>3</w:t>
      </w:r>
      <w:r w:rsidRPr="00374E41">
        <w:t xml:space="preserve">) evidentirani su  u iznosu </w:t>
      </w:r>
      <w:r w:rsidR="0024784E">
        <w:t>307.288.603,62</w:t>
      </w:r>
      <w:r w:rsidR="004107FE">
        <w:t xml:space="preserve"> kune</w:t>
      </w:r>
      <w:r w:rsidRPr="00374E41">
        <w:t>. Rashodi za nabavu nefinancijske imovine</w:t>
      </w:r>
      <w:r w:rsidR="004107FE">
        <w:t xml:space="preserve"> (4</w:t>
      </w:r>
      <w:r w:rsidRPr="00374E41">
        <w:t xml:space="preserve">) evidentirani su u iznosu  </w:t>
      </w:r>
      <w:r w:rsidR="004107FE">
        <w:t>94.501.727</w:t>
      </w:r>
      <w:r w:rsidR="0024784E">
        <w:t>,33</w:t>
      </w:r>
      <w:r w:rsidRPr="00374E41">
        <w:t xml:space="preserve"> kuna. </w:t>
      </w:r>
    </w:p>
    <w:p w:rsidR="00534FE8" w:rsidRPr="00374E41" w:rsidRDefault="00534FE8" w:rsidP="00534FE8">
      <w:pPr>
        <w:jc w:val="both"/>
      </w:pPr>
      <w:r w:rsidRPr="00374E41">
        <w:t>U Računu financiranja iskazani su  primici od financijske imovine i zaduživanja (</w:t>
      </w:r>
      <w:r w:rsidR="004107FE">
        <w:t>8</w:t>
      </w:r>
      <w:r w:rsidRPr="00374E41">
        <w:t xml:space="preserve">)  u iznosu </w:t>
      </w:r>
      <w:r w:rsidR="004107FE">
        <w:t>27.270.325</w:t>
      </w:r>
      <w:r w:rsidR="0024784E">
        <w:t xml:space="preserve">,19 </w:t>
      </w:r>
      <w:r w:rsidRPr="00374E41">
        <w:t>kuna i izdaci za financijsku imovinu i otplatu zajmova (</w:t>
      </w:r>
      <w:r w:rsidR="004107FE">
        <w:t>5</w:t>
      </w:r>
      <w:r w:rsidRPr="00374E41">
        <w:t xml:space="preserve">)   u iznosu </w:t>
      </w:r>
      <w:r w:rsidR="004107FE">
        <w:t>32.844.815</w:t>
      </w:r>
      <w:r w:rsidR="0024784E">
        <w:t>,20</w:t>
      </w:r>
      <w:r w:rsidRPr="00374E41">
        <w:t xml:space="preserve">  kuna.</w:t>
      </w:r>
    </w:p>
    <w:p w:rsidR="00534FE8" w:rsidRPr="00374E41" w:rsidRDefault="00534FE8" w:rsidP="00534FE8">
      <w:pPr>
        <w:jc w:val="both"/>
      </w:pPr>
      <w:r w:rsidRPr="00374E41">
        <w:t xml:space="preserve">Ukupni prijenosi proračunskim korisnicima  iz nadležnog </w:t>
      </w:r>
      <w:r w:rsidR="00F23EAE">
        <w:t xml:space="preserve">proračuna za razdoblje </w:t>
      </w:r>
      <w:r w:rsidRPr="00374E41">
        <w:t>1. siječnja do 31. prosinca 202</w:t>
      </w:r>
      <w:r w:rsidR="004107FE">
        <w:t>2</w:t>
      </w:r>
      <w:r w:rsidRPr="00374E41">
        <w:t>. godine (</w:t>
      </w:r>
      <w:r w:rsidR="004107FE">
        <w:t>367</w:t>
      </w:r>
      <w:r w:rsidRPr="00374E41">
        <w:t xml:space="preserve">) izvršeni su u iznosu od </w:t>
      </w:r>
      <w:r w:rsidR="004107FE">
        <w:t>85.911.54</w:t>
      </w:r>
      <w:r w:rsidR="0024784E">
        <w:t>2,70</w:t>
      </w:r>
      <w:r w:rsidR="004107FE">
        <w:t xml:space="preserve"> kune</w:t>
      </w:r>
      <w:r w:rsidRPr="00374E41">
        <w:t>.</w:t>
      </w:r>
    </w:p>
    <w:p w:rsidR="0024784E" w:rsidRDefault="0024784E" w:rsidP="00534FE8">
      <w:pPr>
        <w:jc w:val="both"/>
      </w:pPr>
    </w:p>
    <w:p w:rsidR="00534FE8" w:rsidRPr="00374E41" w:rsidRDefault="00534FE8" w:rsidP="00534FE8">
      <w:pPr>
        <w:jc w:val="both"/>
      </w:pPr>
      <w:r w:rsidRPr="00374E41">
        <w:t xml:space="preserve">Ukupni prihodi i primici izvještajnog razdoblja ostvareni su u iznosu </w:t>
      </w:r>
      <w:r w:rsidR="004107FE">
        <w:t>381.743.52</w:t>
      </w:r>
      <w:r w:rsidR="0024784E">
        <w:t xml:space="preserve">5,55 kuna, dok su ukupni rashodi i izdaci izvršeni u iznosu od 434.635.146,15 kuna </w:t>
      </w:r>
    </w:p>
    <w:p w:rsidR="0024784E" w:rsidRDefault="0024784E" w:rsidP="0024784E">
      <w:pPr>
        <w:rPr>
          <w:color w:val="000000"/>
        </w:rPr>
      </w:pPr>
    </w:p>
    <w:p w:rsidR="00534FE8" w:rsidRDefault="00534FE8" w:rsidP="0024784E">
      <w:pPr>
        <w:rPr>
          <w:color w:val="000000"/>
        </w:rPr>
      </w:pPr>
      <w:r>
        <w:rPr>
          <w:color w:val="000000"/>
        </w:rPr>
        <w:t>Prikaz prihoda i primitaka, rashoda i izdataka te njihovih razlika višak/manjak:</w:t>
      </w:r>
    </w:p>
    <w:p w:rsidR="00E478F2" w:rsidRDefault="00E478F2" w:rsidP="00534FE8">
      <w:pPr>
        <w:ind w:firstLine="360"/>
        <w:rPr>
          <w:color w:val="000000"/>
        </w:rPr>
      </w:pPr>
    </w:p>
    <w:p w:rsidR="00B31F6C" w:rsidRDefault="00B31F6C" w:rsidP="00B31F6C">
      <w:pPr>
        <w:numPr>
          <w:ilvl w:val="0"/>
          <w:numId w:val="5"/>
        </w:numPr>
        <w:rPr>
          <w:color w:val="000000"/>
          <w:sz w:val="21"/>
          <w:szCs w:val="21"/>
        </w:rPr>
      </w:pPr>
      <w:r w:rsidRPr="003D30A7">
        <w:rPr>
          <w:color w:val="000000"/>
          <w:sz w:val="21"/>
          <w:szCs w:val="21"/>
        </w:rPr>
        <w:t>RAČUN PRIHODA I RASHODA</w:t>
      </w:r>
    </w:p>
    <w:p w:rsidR="004107FE" w:rsidRPr="003D30A7" w:rsidRDefault="004107FE" w:rsidP="004107FE">
      <w:pPr>
        <w:ind w:left="720"/>
        <w:rPr>
          <w:color w:val="000000"/>
          <w:sz w:val="21"/>
          <w:szCs w:val="21"/>
        </w:rPr>
      </w:pPr>
    </w:p>
    <w:p w:rsidR="00B31F6C" w:rsidRPr="00627C0F" w:rsidRDefault="00B31F6C" w:rsidP="00B31F6C">
      <w:pPr>
        <w:ind w:firstLine="360"/>
        <w:rPr>
          <w:sz w:val="16"/>
          <w:szCs w:val="16"/>
        </w:rPr>
      </w:pPr>
    </w:p>
    <w:tbl>
      <w:tblPr>
        <w:tblW w:w="9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1743"/>
        <w:gridCol w:w="1743"/>
        <w:gridCol w:w="854"/>
      </w:tblGrid>
      <w:tr w:rsidR="00924872" w:rsidRPr="004107FE" w:rsidTr="00924872"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4872" w:rsidRPr="004107FE" w:rsidRDefault="00924872" w:rsidP="008C08C5">
            <w:pPr>
              <w:jc w:val="center"/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Redni broj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4872" w:rsidRPr="004107FE" w:rsidRDefault="00924872" w:rsidP="008C08C5">
            <w:pPr>
              <w:jc w:val="center"/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Opis</w:t>
            </w:r>
          </w:p>
        </w:tc>
        <w:tc>
          <w:tcPr>
            <w:tcW w:w="17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4872" w:rsidRPr="004107FE" w:rsidRDefault="00924872" w:rsidP="00924872">
            <w:pPr>
              <w:jc w:val="center"/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Izvršenje I –XII 2</w:t>
            </w:r>
            <w:r w:rsidR="004107FE" w:rsidRPr="004107FE">
              <w:rPr>
                <w:sz w:val="18"/>
                <w:szCs w:val="18"/>
              </w:rPr>
              <w:t>021</w:t>
            </w:r>
            <w:r w:rsidRPr="004107FE">
              <w:rPr>
                <w:sz w:val="18"/>
                <w:szCs w:val="18"/>
              </w:rPr>
              <w:t>.</w:t>
            </w:r>
          </w:p>
        </w:tc>
        <w:tc>
          <w:tcPr>
            <w:tcW w:w="17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4872" w:rsidRPr="004107FE" w:rsidRDefault="004107FE" w:rsidP="00924872">
            <w:pPr>
              <w:jc w:val="center"/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Izvršenje I – XII    2022</w:t>
            </w:r>
            <w:r w:rsidR="00924872" w:rsidRPr="004107FE">
              <w:rPr>
                <w:sz w:val="18"/>
                <w:szCs w:val="18"/>
              </w:rPr>
              <w:t>.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4872" w:rsidRPr="004107FE" w:rsidRDefault="00924872" w:rsidP="008C08C5">
            <w:pPr>
              <w:jc w:val="center"/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Indeks</w:t>
            </w:r>
          </w:p>
          <w:p w:rsidR="00924872" w:rsidRPr="004107FE" w:rsidRDefault="00924872" w:rsidP="008C08C5">
            <w:pPr>
              <w:jc w:val="center"/>
              <w:rPr>
                <w:sz w:val="18"/>
                <w:szCs w:val="18"/>
              </w:rPr>
            </w:pPr>
          </w:p>
        </w:tc>
      </w:tr>
      <w:tr w:rsidR="00D25CB1" w:rsidRPr="004107FE" w:rsidTr="00D25CB1">
        <w:trPr>
          <w:trHeight w:val="329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D25CB1" w:rsidRPr="004107FE" w:rsidRDefault="00D25CB1" w:rsidP="008C08C5">
            <w:pPr>
              <w:jc w:val="center"/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8" w:space="0" w:color="auto"/>
            </w:tcBorders>
            <w:vAlign w:val="center"/>
          </w:tcPr>
          <w:p w:rsidR="00D25CB1" w:rsidRPr="004107FE" w:rsidRDefault="00D25CB1" w:rsidP="008C08C5">
            <w:pPr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Prihodi poslovanja</w:t>
            </w:r>
          </w:p>
        </w:tc>
        <w:tc>
          <w:tcPr>
            <w:tcW w:w="1743" w:type="dxa"/>
            <w:tcBorders>
              <w:top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302.008.272,00</w:t>
            </w:r>
          </w:p>
        </w:tc>
        <w:tc>
          <w:tcPr>
            <w:tcW w:w="1743" w:type="dxa"/>
            <w:tcBorders>
              <w:top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316.354.979,23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right w:w="227" w:type="dxa"/>
            </w:tcMar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104,8</w:t>
            </w:r>
          </w:p>
        </w:tc>
      </w:tr>
      <w:tr w:rsidR="00D25CB1" w:rsidRPr="004107FE" w:rsidTr="00D25CB1">
        <w:trPr>
          <w:trHeight w:val="329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D25CB1" w:rsidRPr="004107FE" w:rsidRDefault="00D25CB1" w:rsidP="008C08C5">
            <w:pPr>
              <w:jc w:val="center"/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bottom w:val="single" w:sz="8" w:space="0" w:color="auto"/>
            </w:tcBorders>
            <w:vAlign w:val="center"/>
          </w:tcPr>
          <w:p w:rsidR="00D25CB1" w:rsidRPr="004107FE" w:rsidRDefault="00D25CB1" w:rsidP="008C08C5">
            <w:pPr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Prihodi od prodaje nefinancijske imovine</w:t>
            </w:r>
          </w:p>
        </w:tc>
        <w:tc>
          <w:tcPr>
            <w:tcW w:w="1743" w:type="dxa"/>
            <w:tcBorders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10.086.078,00</w:t>
            </w:r>
          </w:p>
        </w:tc>
        <w:tc>
          <w:tcPr>
            <w:tcW w:w="1743" w:type="dxa"/>
            <w:tcBorders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38.118.221,13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377,9</w:t>
            </w:r>
          </w:p>
        </w:tc>
      </w:tr>
      <w:tr w:rsidR="00D25CB1" w:rsidRPr="004107FE" w:rsidTr="00D25CB1">
        <w:trPr>
          <w:trHeight w:val="329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Pr="004107FE" w:rsidRDefault="00D25CB1" w:rsidP="008C08C5">
            <w:pPr>
              <w:jc w:val="center"/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Pr="004107FE" w:rsidRDefault="00D25CB1" w:rsidP="008C08C5">
            <w:pPr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Ukupni prihodi</w:t>
            </w:r>
          </w:p>
        </w:tc>
        <w:tc>
          <w:tcPr>
            <w:tcW w:w="17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312.094.350,00</w:t>
            </w:r>
          </w:p>
        </w:tc>
        <w:tc>
          <w:tcPr>
            <w:tcW w:w="17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354.473.200,36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D25CB1" w:rsidRDefault="00D25CB1" w:rsidP="00D25C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113,6</w:t>
            </w:r>
          </w:p>
        </w:tc>
      </w:tr>
      <w:tr w:rsidR="00D25CB1" w:rsidRPr="004107FE" w:rsidTr="00D25CB1">
        <w:trPr>
          <w:trHeight w:val="329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D25CB1" w:rsidRPr="004107FE" w:rsidRDefault="00D25CB1" w:rsidP="008C08C5">
            <w:pPr>
              <w:jc w:val="center"/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4.</w:t>
            </w:r>
          </w:p>
        </w:tc>
        <w:tc>
          <w:tcPr>
            <w:tcW w:w="4253" w:type="dxa"/>
            <w:tcBorders>
              <w:top w:val="single" w:sz="8" w:space="0" w:color="auto"/>
            </w:tcBorders>
            <w:vAlign w:val="center"/>
          </w:tcPr>
          <w:p w:rsidR="00D25CB1" w:rsidRPr="004107FE" w:rsidRDefault="00D25CB1" w:rsidP="008C08C5">
            <w:pPr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Rashodi poslovanja</w:t>
            </w:r>
          </w:p>
        </w:tc>
        <w:tc>
          <w:tcPr>
            <w:tcW w:w="1743" w:type="dxa"/>
            <w:tcBorders>
              <w:top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257.247.852,00</w:t>
            </w:r>
          </w:p>
        </w:tc>
        <w:tc>
          <w:tcPr>
            <w:tcW w:w="1743" w:type="dxa"/>
            <w:tcBorders>
              <w:top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307.288.603,62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right w:w="227" w:type="dxa"/>
            </w:tcMar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119,5</w:t>
            </w:r>
          </w:p>
        </w:tc>
      </w:tr>
      <w:tr w:rsidR="00D25CB1" w:rsidRPr="004107FE" w:rsidTr="00D25CB1">
        <w:trPr>
          <w:trHeight w:val="329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D25CB1" w:rsidRPr="004107FE" w:rsidRDefault="00D25CB1" w:rsidP="008C08C5">
            <w:pPr>
              <w:jc w:val="center"/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5.</w:t>
            </w:r>
          </w:p>
        </w:tc>
        <w:tc>
          <w:tcPr>
            <w:tcW w:w="4253" w:type="dxa"/>
            <w:tcBorders>
              <w:bottom w:val="single" w:sz="8" w:space="0" w:color="auto"/>
            </w:tcBorders>
            <w:vAlign w:val="center"/>
          </w:tcPr>
          <w:p w:rsidR="00D25CB1" w:rsidRPr="004107FE" w:rsidRDefault="00D25CB1" w:rsidP="008C08C5">
            <w:pPr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Rashodi za nabavu nefinancijske imovine</w:t>
            </w:r>
          </w:p>
        </w:tc>
        <w:tc>
          <w:tcPr>
            <w:tcW w:w="1743" w:type="dxa"/>
            <w:tcBorders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44.073.525,00</w:t>
            </w:r>
          </w:p>
        </w:tc>
        <w:tc>
          <w:tcPr>
            <w:tcW w:w="1743" w:type="dxa"/>
            <w:tcBorders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94.501.727,33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214,4</w:t>
            </w:r>
          </w:p>
        </w:tc>
      </w:tr>
      <w:tr w:rsidR="00D25CB1" w:rsidRPr="004107FE" w:rsidTr="00D25CB1">
        <w:trPr>
          <w:trHeight w:val="467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Pr="004107FE" w:rsidRDefault="00D25CB1" w:rsidP="008C08C5">
            <w:pPr>
              <w:jc w:val="center"/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6.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Pr="004107FE" w:rsidRDefault="00D25CB1" w:rsidP="008C08C5">
            <w:pPr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Ukupni rashodi</w:t>
            </w:r>
          </w:p>
        </w:tc>
        <w:tc>
          <w:tcPr>
            <w:tcW w:w="17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301.321.377,00</w:t>
            </w:r>
          </w:p>
        </w:tc>
        <w:tc>
          <w:tcPr>
            <w:tcW w:w="17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401.790.330,95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D25CB1" w:rsidRDefault="00D25CB1" w:rsidP="00D25C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133,3</w:t>
            </w:r>
          </w:p>
        </w:tc>
      </w:tr>
      <w:tr w:rsidR="00D25CB1" w:rsidRPr="004107FE" w:rsidTr="00D25CB1">
        <w:trPr>
          <w:trHeight w:val="329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Pr="004107FE" w:rsidRDefault="00D25CB1" w:rsidP="008C08C5">
            <w:pPr>
              <w:jc w:val="center"/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7.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Pr="004107FE" w:rsidRDefault="00D25CB1" w:rsidP="008C08C5">
            <w:pPr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Razlika (3-6) višak / manjak</w:t>
            </w:r>
          </w:p>
        </w:tc>
        <w:tc>
          <w:tcPr>
            <w:tcW w:w="17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10.772.973,00</w:t>
            </w:r>
          </w:p>
        </w:tc>
        <w:tc>
          <w:tcPr>
            <w:tcW w:w="17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-47.317.131,00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B31F6C" w:rsidRPr="00627C0F" w:rsidRDefault="00B31F6C" w:rsidP="00B31F6C">
      <w:pPr>
        <w:jc w:val="both"/>
        <w:rPr>
          <w:sz w:val="16"/>
          <w:szCs w:val="16"/>
        </w:rPr>
      </w:pPr>
    </w:p>
    <w:p w:rsidR="00B31F6C" w:rsidRPr="00627C0F" w:rsidRDefault="00B31F6C" w:rsidP="00B31F6C">
      <w:pPr>
        <w:pStyle w:val="Odlomakpopisa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627C0F">
        <w:rPr>
          <w:sz w:val="16"/>
          <w:szCs w:val="16"/>
        </w:rPr>
        <w:t>RAČUN ZADUŽIVANJA /FINANCIRANJA</w:t>
      </w:r>
    </w:p>
    <w:p w:rsidR="00B31F6C" w:rsidRPr="00627C0F" w:rsidRDefault="00B31F6C" w:rsidP="00B31F6C">
      <w:pPr>
        <w:tabs>
          <w:tab w:val="left" w:pos="426"/>
        </w:tabs>
        <w:jc w:val="both"/>
        <w:rPr>
          <w:sz w:val="16"/>
          <w:szCs w:val="16"/>
        </w:rPr>
      </w:pPr>
    </w:p>
    <w:tbl>
      <w:tblPr>
        <w:tblW w:w="94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61"/>
        <w:gridCol w:w="1735"/>
        <w:gridCol w:w="1735"/>
        <w:gridCol w:w="854"/>
      </w:tblGrid>
      <w:tr w:rsidR="00D25CB1" w:rsidRPr="004107FE" w:rsidTr="00D25CB1">
        <w:trPr>
          <w:trHeight w:val="329"/>
        </w:trPr>
        <w:tc>
          <w:tcPr>
            <w:tcW w:w="817" w:type="dxa"/>
            <w:vAlign w:val="center"/>
          </w:tcPr>
          <w:p w:rsidR="00D25CB1" w:rsidRPr="004107FE" w:rsidRDefault="00D25CB1" w:rsidP="008C08C5">
            <w:pPr>
              <w:jc w:val="center"/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8.</w:t>
            </w:r>
          </w:p>
        </w:tc>
        <w:tc>
          <w:tcPr>
            <w:tcW w:w="4261" w:type="dxa"/>
            <w:vAlign w:val="center"/>
          </w:tcPr>
          <w:p w:rsidR="00D25CB1" w:rsidRPr="004107FE" w:rsidRDefault="00D25CB1" w:rsidP="008C08C5">
            <w:pPr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Primici od financijske imovine i zaduživanja</w:t>
            </w:r>
          </w:p>
        </w:tc>
        <w:tc>
          <w:tcPr>
            <w:tcW w:w="1735" w:type="dxa"/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72.228.324,00</w:t>
            </w:r>
          </w:p>
        </w:tc>
        <w:tc>
          <w:tcPr>
            <w:tcW w:w="1735" w:type="dxa"/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27.270.325,19</w:t>
            </w:r>
          </w:p>
        </w:tc>
        <w:tc>
          <w:tcPr>
            <w:tcW w:w="854" w:type="dxa"/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37,8</w:t>
            </w:r>
          </w:p>
        </w:tc>
      </w:tr>
      <w:tr w:rsidR="00D25CB1" w:rsidRPr="004107FE" w:rsidTr="00D25CB1">
        <w:trPr>
          <w:trHeight w:val="329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D25CB1" w:rsidRPr="004107FE" w:rsidRDefault="00D25CB1" w:rsidP="008C08C5">
            <w:pPr>
              <w:jc w:val="center"/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9.</w:t>
            </w:r>
          </w:p>
        </w:tc>
        <w:tc>
          <w:tcPr>
            <w:tcW w:w="4261" w:type="dxa"/>
            <w:tcBorders>
              <w:bottom w:val="single" w:sz="8" w:space="0" w:color="auto"/>
            </w:tcBorders>
            <w:vAlign w:val="center"/>
          </w:tcPr>
          <w:p w:rsidR="00D25CB1" w:rsidRPr="004107FE" w:rsidRDefault="00D25CB1" w:rsidP="008C08C5">
            <w:pPr>
              <w:rPr>
                <w:sz w:val="18"/>
                <w:szCs w:val="18"/>
              </w:rPr>
            </w:pPr>
            <w:r w:rsidRPr="004107FE">
              <w:rPr>
                <w:sz w:val="18"/>
                <w:szCs w:val="18"/>
              </w:rPr>
              <w:t>Izdaci za financijsku imovinu i otplatu zajmova</w:t>
            </w:r>
          </w:p>
        </w:tc>
        <w:tc>
          <w:tcPr>
            <w:tcW w:w="1735" w:type="dxa"/>
            <w:tcBorders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14.577.891,00</w:t>
            </w:r>
          </w:p>
        </w:tc>
        <w:tc>
          <w:tcPr>
            <w:tcW w:w="1735" w:type="dxa"/>
            <w:tcBorders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32.844.815,20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225,3</w:t>
            </w:r>
          </w:p>
        </w:tc>
      </w:tr>
      <w:tr w:rsidR="00D25CB1" w:rsidRPr="004107FE" w:rsidTr="00D25CB1">
        <w:trPr>
          <w:trHeight w:val="329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Pr="004107FE" w:rsidRDefault="00D25CB1" w:rsidP="008C08C5">
            <w:pPr>
              <w:jc w:val="center"/>
              <w:rPr>
                <w:b/>
                <w:sz w:val="18"/>
                <w:szCs w:val="18"/>
              </w:rPr>
            </w:pPr>
            <w:r w:rsidRPr="004107FE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4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Pr="004107FE" w:rsidRDefault="00D25CB1" w:rsidP="008C08C5">
            <w:pPr>
              <w:rPr>
                <w:b/>
                <w:sz w:val="18"/>
                <w:szCs w:val="18"/>
              </w:rPr>
            </w:pPr>
            <w:r w:rsidRPr="004107FE">
              <w:rPr>
                <w:b/>
                <w:sz w:val="18"/>
                <w:szCs w:val="18"/>
              </w:rPr>
              <w:t>Neto zaduživanje / financiranje 8-9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57.650.433,00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-5.574.490,01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EF7B42" w:rsidRPr="0024784E" w:rsidRDefault="00B31F6C" w:rsidP="00B31F6C">
      <w:pPr>
        <w:jc w:val="both"/>
        <w:rPr>
          <w:sz w:val="16"/>
          <w:szCs w:val="16"/>
        </w:rPr>
      </w:pPr>
      <w:r w:rsidRPr="00627C0F">
        <w:rPr>
          <w:sz w:val="16"/>
          <w:szCs w:val="16"/>
        </w:rPr>
        <w:t xml:space="preserve">    </w:t>
      </w:r>
    </w:p>
    <w:p w:rsidR="00B31F6C" w:rsidRPr="00EF7B42" w:rsidRDefault="00B31F6C" w:rsidP="00B31F6C">
      <w:pPr>
        <w:pStyle w:val="Odlomakpopisa"/>
        <w:numPr>
          <w:ilvl w:val="0"/>
          <w:numId w:val="5"/>
        </w:numPr>
        <w:jc w:val="both"/>
      </w:pPr>
      <w:r w:rsidRPr="00EF7B42">
        <w:t>UKUPNO PRORAČUN GRADA</w:t>
      </w:r>
    </w:p>
    <w:p w:rsidR="00B31F6C" w:rsidRPr="00627C0F" w:rsidRDefault="00B31F6C" w:rsidP="00B31F6C">
      <w:pPr>
        <w:jc w:val="both"/>
        <w:rPr>
          <w:b/>
          <w:i/>
          <w:sz w:val="16"/>
          <w:szCs w:val="16"/>
        </w:rPr>
      </w:pPr>
    </w:p>
    <w:tbl>
      <w:tblPr>
        <w:tblW w:w="9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44"/>
        <w:gridCol w:w="1719"/>
        <w:gridCol w:w="1953"/>
        <w:gridCol w:w="846"/>
      </w:tblGrid>
      <w:tr w:rsidR="00D25CB1" w:rsidRPr="00D55EAF" w:rsidTr="00D25CB1">
        <w:trPr>
          <w:trHeight w:val="329"/>
        </w:trPr>
        <w:tc>
          <w:tcPr>
            <w:tcW w:w="817" w:type="dxa"/>
            <w:vAlign w:val="center"/>
          </w:tcPr>
          <w:p w:rsidR="00D25CB1" w:rsidRPr="00D55EAF" w:rsidRDefault="00D25CB1" w:rsidP="008C08C5">
            <w:pPr>
              <w:jc w:val="center"/>
              <w:rPr>
                <w:sz w:val="18"/>
                <w:szCs w:val="18"/>
              </w:rPr>
            </w:pPr>
            <w:r w:rsidRPr="00D55EAF">
              <w:rPr>
                <w:sz w:val="18"/>
                <w:szCs w:val="18"/>
              </w:rPr>
              <w:t>11.</w:t>
            </w:r>
          </w:p>
        </w:tc>
        <w:tc>
          <w:tcPr>
            <w:tcW w:w="4261" w:type="dxa"/>
            <w:vAlign w:val="center"/>
          </w:tcPr>
          <w:p w:rsidR="00D25CB1" w:rsidRPr="00D55EAF" w:rsidRDefault="00D25CB1" w:rsidP="008C08C5">
            <w:pPr>
              <w:rPr>
                <w:sz w:val="18"/>
                <w:szCs w:val="18"/>
              </w:rPr>
            </w:pPr>
            <w:r w:rsidRPr="00D55EAF">
              <w:rPr>
                <w:sz w:val="18"/>
                <w:szCs w:val="18"/>
              </w:rPr>
              <w:t>Ukupni prihodi i primici</w:t>
            </w:r>
          </w:p>
        </w:tc>
        <w:tc>
          <w:tcPr>
            <w:tcW w:w="1721" w:type="dxa"/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384.322.674,00</w:t>
            </w:r>
          </w:p>
        </w:tc>
        <w:tc>
          <w:tcPr>
            <w:tcW w:w="1956" w:type="dxa"/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381.743.525,55</w:t>
            </w:r>
          </w:p>
        </w:tc>
        <w:tc>
          <w:tcPr>
            <w:tcW w:w="822" w:type="dxa"/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D25CB1" w:rsidRPr="00D55EAF" w:rsidTr="00D25CB1">
        <w:trPr>
          <w:trHeight w:val="329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D25CB1" w:rsidRPr="00D55EAF" w:rsidRDefault="00D25CB1" w:rsidP="008C08C5">
            <w:pPr>
              <w:jc w:val="center"/>
              <w:rPr>
                <w:sz w:val="18"/>
                <w:szCs w:val="18"/>
              </w:rPr>
            </w:pPr>
            <w:r w:rsidRPr="00D55EAF">
              <w:rPr>
                <w:sz w:val="18"/>
                <w:szCs w:val="18"/>
              </w:rPr>
              <w:t>12.</w:t>
            </w:r>
          </w:p>
        </w:tc>
        <w:tc>
          <w:tcPr>
            <w:tcW w:w="4261" w:type="dxa"/>
            <w:tcBorders>
              <w:bottom w:val="single" w:sz="8" w:space="0" w:color="auto"/>
            </w:tcBorders>
            <w:vAlign w:val="center"/>
          </w:tcPr>
          <w:p w:rsidR="00D25CB1" w:rsidRPr="00D55EAF" w:rsidRDefault="00D25CB1" w:rsidP="008C08C5">
            <w:pPr>
              <w:rPr>
                <w:sz w:val="18"/>
                <w:szCs w:val="18"/>
              </w:rPr>
            </w:pPr>
            <w:r w:rsidRPr="00D55EAF">
              <w:rPr>
                <w:sz w:val="18"/>
                <w:szCs w:val="18"/>
              </w:rPr>
              <w:t>Ukupni rashodi i izdaci</w:t>
            </w:r>
          </w:p>
        </w:tc>
        <w:tc>
          <w:tcPr>
            <w:tcW w:w="1721" w:type="dxa"/>
            <w:tcBorders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315.899.268,00</w:t>
            </w:r>
          </w:p>
        </w:tc>
        <w:tc>
          <w:tcPr>
            <w:tcW w:w="1956" w:type="dxa"/>
            <w:tcBorders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434.635.146,15</w:t>
            </w:r>
          </w:p>
        </w:tc>
        <w:tc>
          <w:tcPr>
            <w:tcW w:w="822" w:type="dxa"/>
            <w:tcBorders>
              <w:bottom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137,6</w:t>
            </w:r>
          </w:p>
        </w:tc>
      </w:tr>
      <w:tr w:rsidR="00D25CB1" w:rsidRPr="00D55EAF" w:rsidTr="00D25CB1">
        <w:trPr>
          <w:trHeight w:val="61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B1" w:rsidRPr="00D55EAF" w:rsidRDefault="00D25CB1" w:rsidP="008C08C5">
            <w:pPr>
              <w:jc w:val="center"/>
              <w:rPr>
                <w:sz w:val="18"/>
                <w:szCs w:val="18"/>
              </w:rPr>
            </w:pPr>
            <w:r w:rsidRPr="00D55EAF">
              <w:rPr>
                <w:sz w:val="18"/>
                <w:szCs w:val="18"/>
              </w:rPr>
              <w:t>13.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B1" w:rsidRPr="00D55EAF" w:rsidRDefault="00D25CB1" w:rsidP="008C08C5">
            <w:pPr>
              <w:rPr>
                <w:sz w:val="18"/>
                <w:szCs w:val="18"/>
              </w:rPr>
            </w:pPr>
            <w:r w:rsidRPr="00D55EAF">
              <w:rPr>
                <w:sz w:val="18"/>
                <w:szCs w:val="18"/>
              </w:rPr>
              <w:t>Višak /manjak prihoda i primitaka izvještajnog razdoblja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68.423.406,00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-52.891.620,60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5CB1" w:rsidRPr="00D55EAF" w:rsidTr="00D25CB1">
        <w:trPr>
          <w:trHeight w:val="612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5CB1" w:rsidRPr="00D55EAF" w:rsidRDefault="00D25CB1" w:rsidP="008C08C5">
            <w:pPr>
              <w:jc w:val="center"/>
              <w:rPr>
                <w:sz w:val="18"/>
                <w:szCs w:val="18"/>
              </w:rPr>
            </w:pPr>
            <w:r w:rsidRPr="00D55EAF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5CB1" w:rsidRPr="00D55EAF" w:rsidRDefault="00D25CB1" w:rsidP="008C08C5">
            <w:pPr>
              <w:rPr>
                <w:sz w:val="18"/>
                <w:szCs w:val="18"/>
              </w:rPr>
            </w:pPr>
            <w:r w:rsidRPr="00D55EAF">
              <w:rPr>
                <w:sz w:val="18"/>
                <w:szCs w:val="18"/>
              </w:rPr>
              <w:t>Višak /manjak prihoda i primitaka prenesen iz prethodnih razdoblja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2.603.510,00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71.026.915,99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2.728,10</w:t>
            </w:r>
          </w:p>
        </w:tc>
      </w:tr>
      <w:tr w:rsidR="00D25CB1" w:rsidRPr="00D55EAF" w:rsidTr="00D25CB1">
        <w:trPr>
          <w:trHeight w:val="612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D25CB1" w:rsidRPr="00D55EAF" w:rsidRDefault="00D25CB1" w:rsidP="008C08C5">
            <w:pPr>
              <w:jc w:val="center"/>
              <w:rPr>
                <w:sz w:val="18"/>
                <w:szCs w:val="18"/>
              </w:rPr>
            </w:pPr>
            <w:r w:rsidRPr="00D55EAF">
              <w:rPr>
                <w:sz w:val="18"/>
                <w:szCs w:val="18"/>
              </w:rPr>
              <w:t>15.</w:t>
            </w:r>
          </w:p>
        </w:tc>
        <w:tc>
          <w:tcPr>
            <w:tcW w:w="4261" w:type="dxa"/>
            <w:tcBorders>
              <w:top w:val="single" w:sz="8" w:space="0" w:color="auto"/>
            </w:tcBorders>
            <w:vAlign w:val="center"/>
          </w:tcPr>
          <w:p w:rsidR="00D25CB1" w:rsidRPr="00D55EAF" w:rsidRDefault="00D25CB1" w:rsidP="008C08C5">
            <w:pPr>
              <w:rPr>
                <w:sz w:val="18"/>
                <w:szCs w:val="18"/>
              </w:rPr>
            </w:pPr>
            <w:r w:rsidRPr="00D55EAF">
              <w:rPr>
                <w:sz w:val="18"/>
                <w:szCs w:val="18"/>
              </w:rPr>
              <w:t xml:space="preserve">Višak prihoda i primitaka raspoloživ u sljedećem razdoblju </w:t>
            </w:r>
          </w:p>
        </w:tc>
        <w:tc>
          <w:tcPr>
            <w:tcW w:w="1721" w:type="dxa"/>
            <w:tcBorders>
              <w:top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71.28.916,00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18.135.295,39</w:t>
            </w:r>
          </w:p>
        </w:tc>
        <w:tc>
          <w:tcPr>
            <w:tcW w:w="822" w:type="dxa"/>
            <w:tcBorders>
              <w:top w:val="single" w:sz="8" w:space="0" w:color="auto"/>
            </w:tcBorders>
            <w:vAlign w:val="center"/>
          </w:tcPr>
          <w:p w:rsidR="00D25CB1" w:rsidRDefault="00D25CB1" w:rsidP="00D25C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</w:tr>
    </w:tbl>
    <w:p w:rsidR="00B31F6C" w:rsidRPr="00627C0F" w:rsidRDefault="00B31F6C" w:rsidP="00B31F6C">
      <w:pPr>
        <w:ind w:firstLine="360"/>
        <w:rPr>
          <w:color w:val="000000"/>
          <w:sz w:val="16"/>
          <w:szCs w:val="16"/>
        </w:rPr>
      </w:pPr>
    </w:p>
    <w:p w:rsidR="00B31F6C" w:rsidRPr="00BC5F77" w:rsidRDefault="00B31F6C" w:rsidP="00B31F6C">
      <w:pPr>
        <w:jc w:val="both"/>
      </w:pPr>
      <w:r w:rsidRPr="002F538C">
        <w:rPr>
          <w:b/>
        </w:rPr>
        <w:t>Prihodi poslovanja (</w:t>
      </w:r>
      <w:r w:rsidR="002071B7">
        <w:rPr>
          <w:b/>
        </w:rPr>
        <w:t>6</w:t>
      </w:r>
      <w:r w:rsidRPr="002F538C">
        <w:rPr>
          <w:b/>
        </w:rPr>
        <w:t>)</w:t>
      </w:r>
      <w:r w:rsidRPr="00BC5F77">
        <w:t xml:space="preserve"> u </w:t>
      </w:r>
      <w:r>
        <w:t>202</w:t>
      </w:r>
      <w:r w:rsidR="00D55EAF">
        <w:t>2</w:t>
      </w:r>
      <w:r w:rsidRPr="00BC5F77">
        <w:t xml:space="preserve">. godini ostvareni su u iznosu </w:t>
      </w:r>
      <w:r w:rsidR="002071B7" w:rsidRPr="002071B7">
        <w:rPr>
          <w:b/>
          <w:bCs/>
          <w:color w:val="000000"/>
        </w:rPr>
        <w:t>316.354.979</w:t>
      </w:r>
      <w:r w:rsidR="0024784E">
        <w:rPr>
          <w:b/>
          <w:bCs/>
          <w:color w:val="000000"/>
        </w:rPr>
        <w:t>,23</w:t>
      </w:r>
      <w:r w:rsidR="002071B7">
        <w:rPr>
          <w:b/>
          <w:bCs/>
          <w:color w:val="000000"/>
        </w:rPr>
        <w:t xml:space="preserve"> </w:t>
      </w:r>
      <w:r w:rsidRPr="00BC5F77">
        <w:t xml:space="preserve">kuna. U odnosu na ostvarenje prihoda prethodne godine </w:t>
      </w:r>
      <w:r w:rsidR="004358AD">
        <w:t>veći</w:t>
      </w:r>
      <w:r>
        <w:t xml:space="preserve"> su  za </w:t>
      </w:r>
      <w:r w:rsidR="002071B7">
        <w:t>4,8%.</w:t>
      </w:r>
    </w:p>
    <w:p w:rsidR="00B31F6C" w:rsidRDefault="00B31F6C" w:rsidP="00B31F6C">
      <w:pPr>
        <w:jc w:val="both"/>
        <w:rPr>
          <w:color w:val="000000"/>
        </w:rPr>
      </w:pPr>
    </w:p>
    <w:p w:rsidR="00B31F6C" w:rsidRPr="009E5308" w:rsidRDefault="00B31F6C" w:rsidP="00B31F6C">
      <w:pPr>
        <w:jc w:val="both"/>
        <w:rPr>
          <w:color w:val="000000"/>
        </w:rPr>
      </w:pPr>
      <w:r w:rsidRPr="002F538C">
        <w:rPr>
          <w:b/>
          <w:color w:val="000000"/>
        </w:rPr>
        <w:t>Prihodi od poreza (</w:t>
      </w:r>
      <w:r w:rsidR="002071B7">
        <w:rPr>
          <w:b/>
          <w:color w:val="000000"/>
        </w:rPr>
        <w:t>61</w:t>
      </w:r>
      <w:r w:rsidRPr="002F538C">
        <w:rPr>
          <w:b/>
          <w:color w:val="000000"/>
        </w:rPr>
        <w:t>)</w:t>
      </w:r>
      <w:r>
        <w:rPr>
          <w:color w:val="000000"/>
        </w:rPr>
        <w:t xml:space="preserve"> </w:t>
      </w:r>
      <w:r w:rsidRPr="009E5308">
        <w:rPr>
          <w:color w:val="000000"/>
        </w:rPr>
        <w:t xml:space="preserve">iznose </w:t>
      </w:r>
      <w:r w:rsidR="0024784E">
        <w:rPr>
          <w:b/>
          <w:bCs/>
          <w:color w:val="000000"/>
        </w:rPr>
        <w:t>188.828.490,81</w:t>
      </w:r>
      <w:r w:rsidR="002071B7">
        <w:rPr>
          <w:b/>
          <w:bCs/>
          <w:color w:val="000000"/>
        </w:rPr>
        <w:t xml:space="preserve"> </w:t>
      </w:r>
      <w:r>
        <w:rPr>
          <w:color w:val="000000"/>
        </w:rPr>
        <w:t xml:space="preserve">kuna. </w:t>
      </w:r>
      <w:r w:rsidR="004358AD">
        <w:rPr>
          <w:color w:val="000000"/>
        </w:rPr>
        <w:t>Veći</w:t>
      </w:r>
      <w:r>
        <w:rPr>
          <w:color w:val="000000"/>
        </w:rPr>
        <w:t xml:space="preserve"> su od prihoda ostvarenih u istom razdoblju prošle godine za </w:t>
      </w:r>
      <w:r w:rsidR="002071B7">
        <w:rPr>
          <w:color w:val="000000"/>
        </w:rPr>
        <w:t>15,9</w:t>
      </w:r>
      <w:r>
        <w:rPr>
          <w:color w:val="000000"/>
        </w:rPr>
        <w:t>%</w:t>
      </w:r>
      <w:r w:rsidR="00EF7B42">
        <w:rPr>
          <w:color w:val="000000"/>
        </w:rPr>
        <w:t xml:space="preserve"> </w:t>
      </w:r>
    </w:p>
    <w:p w:rsidR="005E069A" w:rsidRDefault="00B31F6C" w:rsidP="00256BAD">
      <w:pPr>
        <w:jc w:val="both"/>
        <w:rPr>
          <w:color w:val="000000"/>
        </w:rPr>
      </w:pPr>
      <w:r>
        <w:rPr>
          <w:color w:val="000000"/>
        </w:rPr>
        <w:t xml:space="preserve">Ukupno ostvareni </w:t>
      </w:r>
      <w:r w:rsidRPr="002F538C">
        <w:rPr>
          <w:b/>
          <w:color w:val="000000"/>
        </w:rPr>
        <w:t>prihodi od poreza i prireza na dohodak  (</w:t>
      </w:r>
      <w:r w:rsidR="002071B7">
        <w:rPr>
          <w:b/>
          <w:color w:val="000000"/>
        </w:rPr>
        <w:t>611</w:t>
      </w:r>
      <w:r w:rsidRPr="002F538C">
        <w:rPr>
          <w:b/>
          <w:color w:val="000000"/>
        </w:rPr>
        <w:t>)</w:t>
      </w:r>
      <w:r>
        <w:rPr>
          <w:color w:val="000000"/>
        </w:rPr>
        <w:t xml:space="preserve"> ostvareni su u iznosu  </w:t>
      </w:r>
      <w:r w:rsidR="002071B7">
        <w:rPr>
          <w:b/>
          <w:bCs/>
          <w:color w:val="000000"/>
        </w:rPr>
        <w:t>179.505.42</w:t>
      </w:r>
      <w:r w:rsidR="0024784E">
        <w:rPr>
          <w:b/>
          <w:bCs/>
          <w:color w:val="000000"/>
        </w:rPr>
        <w:t>7,56</w:t>
      </w:r>
      <w:r w:rsidR="002071B7">
        <w:rPr>
          <w:b/>
          <w:bCs/>
          <w:color w:val="000000"/>
        </w:rPr>
        <w:t xml:space="preserve"> </w:t>
      </w:r>
      <w:r w:rsidR="004358AD">
        <w:rPr>
          <w:color w:val="000000"/>
        </w:rPr>
        <w:t xml:space="preserve"> </w:t>
      </w:r>
      <w:r>
        <w:rPr>
          <w:color w:val="000000"/>
        </w:rPr>
        <w:t xml:space="preserve">kuna što je za </w:t>
      </w:r>
      <w:r w:rsidR="004358AD">
        <w:rPr>
          <w:color w:val="000000"/>
        </w:rPr>
        <w:t>1</w:t>
      </w:r>
      <w:r w:rsidR="002071B7">
        <w:rPr>
          <w:color w:val="000000"/>
        </w:rPr>
        <w:t>5,9</w:t>
      </w:r>
      <w:r>
        <w:rPr>
          <w:color w:val="000000"/>
        </w:rPr>
        <w:t xml:space="preserve">% </w:t>
      </w:r>
      <w:r w:rsidR="004358AD">
        <w:rPr>
          <w:color w:val="000000"/>
        </w:rPr>
        <w:t xml:space="preserve">više </w:t>
      </w:r>
      <w:r>
        <w:rPr>
          <w:color w:val="000000"/>
        </w:rPr>
        <w:t>u odnosu na 20</w:t>
      </w:r>
      <w:r w:rsidR="002071B7">
        <w:rPr>
          <w:color w:val="000000"/>
        </w:rPr>
        <w:t>21</w:t>
      </w:r>
      <w:r>
        <w:rPr>
          <w:color w:val="000000"/>
        </w:rPr>
        <w:t>. godinu</w:t>
      </w:r>
      <w:r w:rsidRPr="00256BAD">
        <w:rPr>
          <w:color w:val="000000"/>
        </w:rPr>
        <w:t>.</w:t>
      </w:r>
      <w:r w:rsidR="002071B7">
        <w:rPr>
          <w:color w:val="000000"/>
        </w:rPr>
        <w:t xml:space="preserve"> U ovim prihodima najveći porast najveći porast bilježi porez i prirez na dohodak od nesamostalnog rada i p</w:t>
      </w:r>
      <w:r w:rsidR="00D55EAF">
        <w:rPr>
          <w:color w:val="000000"/>
        </w:rPr>
        <w:t>orez i prirez na dohodak od kapi</w:t>
      </w:r>
      <w:r w:rsidR="002071B7">
        <w:rPr>
          <w:color w:val="000000"/>
        </w:rPr>
        <w:t>tala.</w:t>
      </w:r>
    </w:p>
    <w:p w:rsidR="00B31F6C" w:rsidRDefault="00B31F6C" w:rsidP="00B31F6C">
      <w:pPr>
        <w:jc w:val="both"/>
        <w:rPr>
          <w:color w:val="000000"/>
        </w:rPr>
      </w:pPr>
    </w:p>
    <w:p w:rsidR="00B31F6C" w:rsidRPr="002071B7" w:rsidRDefault="00B31F6C" w:rsidP="00B31F6C">
      <w:pPr>
        <w:jc w:val="both"/>
      </w:pPr>
      <w:r w:rsidRPr="005F5A76">
        <w:rPr>
          <w:b/>
        </w:rPr>
        <w:t>Porezi na imovinu (</w:t>
      </w:r>
      <w:r w:rsidR="002071B7" w:rsidRPr="005F5A76">
        <w:rPr>
          <w:b/>
        </w:rPr>
        <w:t>613</w:t>
      </w:r>
      <w:r w:rsidRPr="005F5A76">
        <w:rPr>
          <w:b/>
        </w:rPr>
        <w:t>)</w:t>
      </w:r>
      <w:r w:rsidRPr="002071B7">
        <w:t xml:space="preserve">  u 202</w:t>
      </w:r>
      <w:r w:rsidR="002071B7" w:rsidRPr="002071B7">
        <w:t>2</w:t>
      </w:r>
      <w:r w:rsidRPr="002071B7">
        <w:t xml:space="preserve">. godini ostvareni su u iznosu </w:t>
      </w:r>
      <w:r w:rsidR="0024784E">
        <w:rPr>
          <w:bCs/>
        </w:rPr>
        <w:t>7.924.985,89</w:t>
      </w:r>
      <w:r w:rsidR="002071B7" w:rsidRPr="002071B7">
        <w:rPr>
          <w:bCs/>
        </w:rPr>
        <w:t xml:space="preserve"> </w:t>
      </w:r>
      <w:r w:rsidRPr="002071B7">
        <w:t xml:space="preserve">kuna što je za  </w:t>
      </w:r>
      <w:r w:rsidR="002071B7" w:rsidRPr="002071B7">
        <w:t>13,8</w:t>
      </w:r>
      <w:r w:rsidRPr="002071B7">
        <w:t xml:space="preserve"> % </w:t>
      </w:r>
      <w:r w:rsidR="00FD4AFA" w:rsidRPr="002071B7">
        <w:t>više</w:t>
      </w:r>
      <w:r w:rsidRPr="002071B7">
        <w:t xml:space="preserve"> nego u istom razdoblju prethodne godine. Povremeni porez na imovinu (porez na promet nekretnina) ostvaren je u iznosu </w:t>
      </w:r>
      <w:r w:rsidR="0024784E">
        <w:t>7.143.992,82</w:t>
      </w:r>
      <w:r w:rsidRPr="002071B7">
        <w:t xml:space="preserve"> kuna</w:t>
      </w:r>
      <w:r w:rsidR="002071B7" w:rsidRPr="002071B7">
        <w:t xml:space="preserve"> i veći je 17,68 % u odnosu na prošlu godinu</w:t>
      </w:r>
      <w:r w:rsidRPr="002071B7">
        <w:t>,</w:t>
      </w:r>
      <w:r w:rsidR="00E92EFA" w:rsidRPr="002071B7">
        <w:t xml:space="preserve"> a</w:t>
      </w:r>
      <w:r w:rsidRPr="002071B7">
        <w:t xml:space="preserve"> stalni porez na nepokretnu imovinu (porez na korištenje javnih površina - terasa) </w:t>
      </w:r>
      <w:r w:rsidR="00E92EFA" w:rsidRPr="002071B7">
        <w:t>ostvaren</w:t>
      </w:r>
      <w:r w:rsidRPr="002071B7">
        <w:t xml:space="preserve"> je u iznosu </w:t>
      </w:r>
      <w:r w:rsidR="0024784E">
        <w:t>780.870,92</w:t>
      </w:r>
      <w:r w:rsidR="002071B7" w:rsidRPr="002071B7">
        <w:t xml:space="preserve"> </w:t>
      </w:r>
      <w:r w:rsidRPr="002071B7">
        <w:t>kuna</w:t>
      </w:r>
      <w:r w:rsidR="00033BB9" w:rsidRPr="002071B7">
        <w:t xml:space="preserve"> i </w:t>
      </w:r>
      <w:r w:rsidR="00D25CB1">
        <w:t>manji</w:t>
      </w:r>
      <w:r w:rsidR="00033BB9" w:rsidRPr="002071B7">
        <w:t xml:space="preserve"> je </w:t>
      </w:r>
      <w:r w:rsidR="002071B7" w:rsidRPr="002071B7">
        <w:t>12,71</w:t>
      </w:r>
      <w:r w:rsidR="00033BB9" w:rsidRPr="002071B7">
        <w:t>%</w:t>
      </w:r>
      <w:r w:rsidRPr="002071B7">
        <w:t xml:space="preserve">. </w:t>
      </w:r>
    </w:p>
    <w:p w:rsidR="00B31F6C" w:rsidRDefault="00B31F6C" w:rsidP="00B31F6C">
      <w:pPr>
        <w:jc w:val="both"/>
      </w:pPr>
    </w:p>
    <w:p w:rsidR="00B31F6C" w:rsidRDefault="00B31F6C" w:rsidP="00B31F6C">
      <w:pPr>
        <w:jc w:val="both"/>
      </w:pPr>
      <w:r w:rsidRPr="002F538C">
        <w:rPr>
          <w:b/>
        </w:rPr>
        <w:t>Porezi na robu i usluge (</w:t>
      </w:r>
      <w:r w:rsidR="002071B7">
        <w:rPr>
          <w:b/>
        </w:rPr>
        <w:t>614</w:t>
      </w:r>
      <w:r w:rsidRPr="002F538C">
        <w:rPr>
          <w:b/>
        </w:rPr>
        <w:t>)</w:t>
      </w:r>
      <w:r w:rsidRPr="00530E7B">
        <w:t xml:space="preserve"> kojeg čine porez na potrošnju alkoholnih i bezalkoholnih pića </w:t>
      </w:r>
      <w:r>
        <w:t xml:space="preserve">te </w:t>
      </w:r>
      <w:r w:rsidRPr="00530E7B">
        <w:t xml:space="preserve">porez na tvrtku odnosno naziv, ostvareni su u iznosu </w:t>
      </w:r>
      <w:r w:rsidR="002071B7">
        <w:t>1.398.077</w:t>
      </w:r>
      <w:r w:rsidR="0024784E">
        <w:t>,36</w:t>
      </w:r>
      <w:r>
        <w:t xml:space="preserve"> </w:t>
      </w:r>
      <w:r w:rsidRPr="00530E7B">
        <w:t>kuna</w:t>
      </w:r>
      <w:r>
        <w:t xml:space="preserve">. Porez na potrošnju alkoholnih i bezalkoholnih pića ostvaren je u iznosu </w:t>
      </w:r>
      <w:r w:rsidR="002071B7">
        <w:t>1.375.607</w:t>
      </w:r>
      <w:r w:rsidR="0024784E">
        <w:t>,30</w:t>
      </w:r>
      <w:r>
        <w:t xml:space="preserve"> kuna što je za </w:t>
      </w:r>
      <w:r w:rsidR="002071B7">
        <w:t>25,85</w:t>
      </w:r>
      <w:r>
        <w:t xml:space="preserve">% </w:t>
      </w:r>
      <w:r w:rsidR="00D55EAF">
        <w:t>više</w:t>
      </w:r>
      <w:r w:rsidR="00D55EAF" w:rsidRPr="00C076C9">
        <w:t xml:space="preserve"> </w:t>
      </w:r>
      <w:r w:rsidRPr="00C076C9">
        <w:t>u odnosu na prethodnu godinu.</w:t>
      </w:r>
      <w:r w:rsidR="008A5D03">
        <w:t xml:space="preserve"> Porez na tvrtku ostvaren je u iznosu od </w:t>
      </w:r>
      <w:r w:rsidR="002071B7">
        <w:t>22.470</w:t>
      </w:r>
      <w:r w:rsidR="0024784E">
        <w:t>,06</w:t>
      </w:r>
      <w:r w:rsidR="008A5D03">
        <w:t xml:space="preserve"> kuna.</w:t>
      </w:r>
    </w:p>
    <w:p w:rsidR="008A5D03" w:rsidRDefault="008A5D03" w:rsidP="00B31F6C">
      <w:pPr>
        <w:jc w:val="both"/>
        <w:rPr>
          <w:b/>
        </w:rPr>
      </w:pPr>
    </w:p>
    <w:p w:rsidR="00B31F6C" w:rsidRPr="00C076C9" w:rsidRDefault="00B31F6C" w:rsidP="00B31F6C">
      <w:pPr>
        <w:jc w:val="both"/>
      </w:pPr>
      <w:r w:rsidRPr="00C076C9">
        <w:rPr>
          <w:b/>
        </w:rPr>
        <w:t>Pomoći iz inozemstva i od subjekata unutar općeg proračuna (</w:t>
      </w:r>
      <w:r w:rsidR="002071B7">
        <w:rPr>
          <w:b/>
        </w:rPr>
        <w:t>63</w:t>
      </w:r>
      <w:r w:rsidRPr="00C076C9">
        <w:rPr>
          <w:b/>
        </w:rPr>
        <w:t>)</w:t>
      </w:r>
      <w:r w:rsidRPr="00C076C9">
        <w:t xml:space="preserve">  ostvaren</w:t>
      </w:r>
      <w:r w:rsidR="00A14390">
        <w:t>e</w:t>
      </w:r>
      <w:r w:rsidRPr="00C076C9">
        <w:t xml:space="preserve"> su  u ukupnom iznosu od </w:t>
      </w:r>
      <w:r w:rsidR="002071B7">
        <w:t>23.604.260</w:t>
      </w:r>
      <w:r w:rsidR="0024784E">
        <w:t>,29</w:t>
      </w:r>
      <w:r w:rsidRPr="00C076C9">
        <w:t xml:space="preserve"> kuna, </w:t>
      </w:r>
      <w:r>
        <w:t>a</w:t>
      </w:r>
      <w:r w:rsidRPr="00C076C9">
        <w:t xml:space="preserve"> odnosu na prošlu godinu </w:t>
      </w:r>
      <w:r w:rsidR="002071B7">
        <w:t>manje su za 46,4%</w:t>
      </w:r>
      <w:r w:rsidRPr="00C076C9">
        <w:t xml:space="preserve">  Pomoći su sredstva dobivena iz inozemstva te od drugih subjekata unutar općeg proračuna, temelje se na zaključenim ugovorima o sufinanciranju pojedinih projekata i programa</w:t>
      </w:r>
      <w:r w:rsidR="00D55EAF">
        <w:t xml:space="preserve">, najviše jer nisu ostvarene isplate po ZNS-ovima za projekte Sortirnice i </w:t>
      </w:r>
      <w:r w:rsidR="00D55EAF" w:rsidRPr="00944E77">
        <w:t>izgradnje prometnica i odvodnje u Gospodarskoj zoni Brezje</w:t>
      </w:r>
      <w:r w:rsidRPr="00C076C9">
        <w:t xml:space="preserve">. </w:t>
      </w:r>
    </w:p>
    <w:p w:rsidR="00B31F6C" w:rsidRDefault="00B31F6C" w:rsidP="00B31F6C">
      <w:pPr>
        <w:jc w:val="both"/>
        <w:rPr>
          <w:b/>
        </w:rPr>
      </w:pPr>
    </w:p>
    <w:p w:rsidR="00B31F6C" w:rsidRDefault="00B31F6C" w:rsidP="00B31F6C">
      <w:pPr>
        <w:jc w:val="both"/>
      </w:pPr>
      <w:r w:rsidRPr="00C076C9">
        <w:rPr>
          <w:b/>
        </w:rPr>
        <w:t xml:space="preserve">Pomoći </w:t>
      </w:r>
      <w:r w:rsidR="00E92EFA">
        <w:rPr>
          <w:b/>
        </w:rPr>
        <w:t xml:space="preserve">proračunu </w:t>
      </w:r>
      <w:r w:rsidRPr="00C076C9">
        <w:rPr>
          <w:b/>
        </w:rPr>
        <w:t xml:space="preserve"> iz drugih proračuna (</w:t>
      </w:r>
      <w:r w:rsidR="002071B7">
        <w:rPr>
          <w:b/>
        </w:rPr>
        <w:t>633</w:t>
      </w:r>
      <w:r w:rsidRPr="00C076C9">
        <w:rPr>
          <w:b/>
        </w:rPr>
        <w:t>)</w:t>
      </w:r>
      <w:r>
        <w:t xml:space="preserve"> predstavljaju</w:t>
      </w:r>
      <w:r w:rsidRPr="00C076C9">
        <w:t xml:space="preserve"> </w:t>
      </w:r>
      <w:r>
        <w:t>prihode iz</w:t>
      </w:r>
      <w:r w:rsidRPr="00C076C9">
        <w:t xml:space="preserve"> državnog i</w:t>
      </w:r>
      <w:r w:rsidRPr="00DF201C">
        <w:t xml:space="preserve"> županijskog  proračuna </w:t>
      </w:r>
      <w:r>
        <w:t xml:space="preserve">ostvarene </w:t>
      </w:r>
      <w:r w:rsidRPr="00DF201C">
        <w:t xml:space="preserve">u ukupnom iznosu </w:t>
      </w:r>
      <w:r w:rsidR="002071B7">
        <w:t>518.039</w:t>
      </w:r>
      <w:r w:rsidR="0024784E">
        <w:t>,88</w:t>
      </w:r>
      <w:r>
        <w:t xml:space="preserve"> kuna i u odnosu na ostvarenje prethodne  godine </w:t>
      </w:r>
      <w:r w:rsidR="008A5D03">
        <w:t>manje</w:t>
      </w:r>
      <w:r>
        <w:t xml:space="preserve"> su za </w:t>
      </w:r>
      <w:r w:rsidR="002071B7">
        <w:t>93,6</w:t>
      </w:r>
      <w:r>
        <w:t xml:space="preserve">%. </w:t>
      </w:r>
    </w:p>
    <w:p w:rsidR="002071B7" w:rsidRDefault="009F1B66" w:rsidP="00B31F6C">
      <w:pPr>
        <w:jc w:val="both"/>
      </w:pPr>
      <w:r>
        <w:rPr>
          <w:b/>
        </w:rPr>
        <w:t>-</w:t>
      </w:r>
      <w:r w:rsidR="00B31F6C" w:rsidRPr="00C57387">
        <w:rPr>
          <w:b/>
        </w:rPr>
        <w:t>Tekuće pomoći</w:t>
      </w:r>
      <w:r w:rsidR="00B31F6C" w:rsidRPr="00DF201C">
        <w:t xml:space="preserve"> iznose </w:t>
      </w:r>
      <w:r w:rsidR="002071B7">
        <w:t>238.910</w:t>
      </w:r>
      <w:r w:rsidR="0024784E">
        <w:t>,47</w:t>
      </w:r>
      <w:r w:rsidR="00B31F6C">
        <w:t xml:space="preserve"> kuna</w:t>
      </w:r>
      <w:r w:rsidR="002071B7">
        <w:t>, i</w:t>
      </w:r>
      <w:r w:rsidR="00B31F6C" w:rsidRPr="00551B68">
        <w:t xml:space="preserve">znos od </w:t>
      </w:r>
      <w:r w:rsidR="002071B7">
        <w:t>130.760</w:t>
      </w:r>
      <w:r w:rsidR="0024784E">
        <w:t>,47</w:t>
      </w:r>
      <w:r w:rsidR="00B31F6C" w:rsidRPr="00551B68">
        <w:t xml:space="preserve"> kuna odnosi </w:t>
      </w:r>
      <w:r w:rsidR="00A14390" w:rsidRPr="00551B68">
        <w:t xml:space="preserve">se </w:t>
      </w:r>
      <w:r w:rsidR="00B31F6C" w:rsidRPr="00551B68">
        <w:t>na refundacije Javnoj vatrogasnoj postrojbi Varaždin za</w:t>
      </w:r>
      <w:r w:rsidR="00B31F6C">
        <w:t xml:space="preserve"> troškove dislokacije (za dnevnice i gorivo) dok se  iznos od </w:t>
      </w:r>
      <w:r w:rsidR="002071B7">
        <w:t>1</w:t>
      </w:r>
      <w:r>
        <w:t>08</w:t>
      </w:r>
      <w:r w:rsidR="002071B7">
        <w:t>.150</w:t>
      </w:r>
      <w:r w:rsidR="0024784E">
        <w:t>,00</w:t>
      </w:r>
      <w:r w:rsidR="00B31F6C">
        <w:t xml:space="preserve"> kuna odnosi na prihode iz županijskog</w:t>
      </w:r>
      <w:r w:rsidR="00A14390">
        <w:t xml:space="preserve"> proračuna za troškove ogrijeva. Radi se o </w:t>
      </w:r>
      <w:r w:rsidR="00B31F6C">
        <w:t>zakonsk</w:t>
      </w:r>
      <w:r w:rsidR="00A14390">
        <w:t>oj</w:t>
      </w:r>
      <w:r w:rsidR="00B31F6C">
        <w:t xml:space="preserve"> obvez</w:t>
      </w:r>
      <w:r w:rsidR="00A14390">
        <w:t>i</w:t>
      </w:r>
      <w:r w:rsidR="00B31F6C">
        <w:t xml:space="preserve"> koja se  odobrava</w:t>
      </w:r>
      <w:r w:rsidR="00B31F6C" w:rsidRPr="00D77259">
        <w:t xml:space="preserve"> korisnicima zajamčene minimalne naknade koji se griju na drva, a na temelju popisa </w:t>
      </w:r>
      <w:r w:rsidR="00B31F6C">
        <w:t>korisnika pomoći C</w:t>
      </w:r>
      <w:r w:rsidR="00B31F6C" w:rsidRPr="00D77259">
        <w:t>entra za socijalnu</w:t>
      </w:r>
      <w:r w:rsidR="002071B7">
        <w:t xml:space="preserve"> skrb. U 2021. godini su na ovoj stavci prihoda ostvarene naknade članovima biračkih odbora kojih nije bilo u 2022.</w:t>
      </w:r>
      <w:r w:rsidR="002F3C81">
        <w:t xml:space="preserve"> Također, u</w:t>
      </w:r>
      <w:r w:rsidR="002071B7">
        <w:t xml:space="preserve"> 2022. god</w:t>
      </w:r>
      <w:r w:rsidR="00F23EAE">
        <w:t>ini nisu ostvarene tekuće pomoći</w:t>
      </w:r>
      <w:r w:rsidR="002071B7">
        <w:t xml:space="preserve"> iz gradskog i općinskog proračuna.</w:t>
      </w:r>
    </w:p>
    <w:p w:rsidR="00030EE4" w:rsidRPr="002071B7" w:rsidRDefault="009F1B66" w:rsidP="00B31F6C">
      <w:pPr>
        <w:jc w:val="both"/>
      </w:pPr>
      <w:r>
        <w:rPr>
          <w:b/>
        </w:rPr>
        <w:t>-</w:t>
      </w:r>
      <w:r w:rsidR="00B31F6C" w:rsidRPr="00DC58DD">
        <w:rPr>
          <w:b/>
        </w:rPr>
        <w:t xml:space="preserve">Kapitalne pomoći </w:t>
      </w:r>
      <w:r w:rsidR="00B31F6C" w:rsidRPr="00DC58DD">
        <w:t xml:space="preserve">iz proračuna ostvarene su u iznosu </w:t>
      </w:r>
      <w:r w:rsidR="002071B7">
        <w:t>279.129</w:t>
      </w:r>
      <w:r w:rsidR="00B31F6C">
        <w:t xml:space="preserve"> </w:t>
      </w:r>
      <w:r w:rsidR="00B31F6C" w:rsidRPr="00DC58DD">
        <w:t>kuna</w:t>
      </w:r>
      <w:r w:rsidR="00B31F6C">
        <w:t xml:space="preserve"> i </w:t>
      </w:r>
      <w:r w:rsidR="00030EE4">
        <w:t>manje</w:t>
      </w:r>
      <w:r w:rsidR="00B31F6C">
        <w:t xml:space="preserve"> su za </w:t>
      </w:r>
      <w:r w:rsidR="002071B7">
        <w:t>96,24</w:t>
      </w:r>
      <w:r w:rsidR="00B31F6C">
        <w:t>% u odnosu na prethodno razdoblje</w:t>
      </w:r>
      <w:r w:rsidR="002071B7">
        <w:t xml:space="preserve"> jer nije bilo </w:t>
      </w:r>
      <w:r w:rsidR="005F5A76">
        <w:t>isplata po projektima iz drugih proračuna</w:t>
      </w:r>
      <w:r w:rsidR="002071B7">
        <w:t>.</w:t>
      </w:r>
    </w:p>
    <w:p w:rsidR="002F3C81" w:rsidRDefault="002F3C81" w:rsidP="00B31F6C">
      <w:pPr>
        <w:jc w:val="both"/>
        <w:rPr>
          <w:b/>
        </w:rPr>
      </w:pPr>
    </w:p>
    <w:p w:rsidR="0029525A" w:rsidRPr="00A35A1B" w:rsidRDefault="00B31F6C" w:rsidP="00B31F6C">
      <w:pPr>
        <w:jc w:val="both"/>
      </w:pPr>
      <w:r w:rsidRPr="00C57387">
        <w:rPr>
          <w:b/>
        </w:rPr>
        <w:t>Pomoći od izvanproračunskih korisnika</w:t>
      </w:r>
      <w:r w:rsidR="002F3C81">
        <w:rPr>
          <w:b/>
        </w:rPr>
        <w:t xml:space="preserve"> (634)</w:t>
      </w:r>
      <w:r w:rsidRPr="00C57387">
        <w:rPr>
          <w:b/>
        </w:rPr>
        <w:t xml:space="preserve"> </w:t>
      </w:r>
      <w:r w:rsidRPr="00DF201C">
        <w:t xml:space="preserve">ostvarene su u iznosu </w:t>
      </w:r>
      <w:r w:rsidR="002071B7">
        <w:t>4.008.585</w:t>
      </w:r>
      <w:r w:rsidR="0024784E">
        <w:t>,48</w:t>
      </w:r>
      <w:r w:rsidRPr="00DF201C">
        <w:t xml:space="preserve"> kuna ili </w:t>
      </w:r>
      <w:r w:rsidR="002071B7">
        <w:t>4,91</w:t>
      </w:r>
      <w:r>
        <w:t xml:space="preserve"> %</w:t>
      </w:r>
      <w:r w:rsidRPr="00DF201C">
        <w:t xml:space="preserve"> </w:t>
      </w:r>
      <w:r w:rsidR="0029525A">
        <w:t>više</w:t>
      </w:r>
      <w:r>
        <w:t xml:space="preserve"> nego prethodne godine</w:t>
      </w:r>
      <w:r w:rsidR="00033BB9">
        <w:t xml:space="preserve">, a </w:t>
      </w:r>
      <w:r w:rsidRPr="00A35A1B">
        <w:t xml:space="preserve">odnose se  na prihode </w:t>
      </w:r>
      <w:r w:rsidR="00A35A1B" w:rsidRPr="00A35A1B">
        <w:t>koje uplaćuje  Županijska uprava</w:t>
      </w:r>
      <w:r w:rsidRPr="00A35A1B">
        <w:t xml:space="preserve"> za ceste</w:t>
      </w:r>
      <w:r w:rsidR="00A35A1B">
        <w:t xml:space="preserve"> za održavanje cesta</w:t>
      </w:r>
      <w:r w:rsidR="00A35A1B" w:rsidRPr="00A35A1B">
        <w:t>. Radi se  o 7,8% primitaka s osnove godišnje naknade za uporabu javnih  cesta koja se plaća pri registraciji motornih i priključnih vozila umanjenu za naknadu koju ŽUC plaća stanicama za tehnički pregled vozila kao i vraćeni iznos naknade vlasnicima odjavljenih vozila.</w:t>
      </w:r>
      <w:r w:rsidR="00A35A1B">
        <w:t xml:space="preserve"> </w:t>
      </w:r>
      <w:r w:rsidRPr="00A35A1B">
        <w:t xml:space="preserve">Županijska uprava mjesečno dostavlja obračun naplaćene naknade i Gradu uplaćuje pripadajući iznos. </w:t>
      </w:r>
    </w:p>
    <w:p w:rsidR="00B31F6C" w:rsidRDefault="00B31F6C" w:rsidP="00B31F6C">
      <w:pPr>
        <w:jc w:val="both"/>
        <w:rPr>
          <w:b/>
        </w:rPr>
      </w:pPr>
    </w:p>
    <w:p w:rsidR="00B31F6C" w:rsidRDefault="00B31F6C" w:rsidP="00B31F6C">
      <w:pPr>
        <w:jc w:val="both"/>
        <w:rPr>
          <w:color w:val="000000"/>
        </w:rPr>
      </w:pPr>
      <w:r>
        <w:rPr>
          <w:b/>
        </w:rPr>
        <w:t>P</w:t>
      </w:r>
      <w:r w:rsidRPr="00C57387">
        <w:rPr>
          <w:b/>
        </w:rPr>
        <w:t>omoć</w:t>
      </w:r>
      <w:r>
        <w:rPr>
          <w:b/>
        </w:rPr>
        <w:t>i izravnanja za decentralizirane</w:t>
      </w:r>
      <w:r w:rsidRPr="00C57387">
        <w:rPr>
          <w:b/>
        </w:rPr>
        <w:t xml:space="preserve"> funkcije (</w:t>
      </w:r>
      <w:r w:rsidR="002071B7">
        <w:rPr>
          <w:b/>
        </w:rPr>
        <w:t>635</w:t>
      </w:r>
      <w:r w:rsidRPr="00C57387">
        <w:rPr>
          <w:b/>
        </w:rPr>
        <w:t>)</w:t>
      </w:r>
      <w:r w:rsidRPr="00DF201C">
        <w:t xml:space="preserve"> ostvarene su u iznosu </w:t>
      </w:r>
      <w:r w:rsidR="002F3C81">
        <w:t>8.688.32</w:t>
      </w:r>
      <w:r w:rsidR="0024784E">
        <w:t>6,51</w:t>
      </w:r>
      <w:r w:rsidRPr="00DF201C">
        <w:t xml:space="preserve"> kuna, odnosno</w:t>
      </w:r>
      <w:r w:rsidR="002071B7">
        <w:t xml:space="preserve"> 15,</w:t>
      </w:r>
      <w:r w:rsidR="009F1B66">
        <w:t>9</w:t>
      </w:r>
      <w:r w:rsidR="002071B7">
        <w:t>8</w:t>
      </w:r>
      <w:r>
        <w:t xml:space="preserve"> % </w:t>
      </w:r>
      <w:r w:rsidR="002071B7">
        <w:t>manje</w:t>
      </w:r>
      <w:r>
        <w:t xml:space="preserve"> od </w:t>
      </w:r>
      <w:r w:rsidRPr="00DF201C">
        <w:t>prošle godine.</w:t>
      </w:r>
      <w:r>
        <w:t xml:space="preserve"> </w:t>
      </w:r>
      <w:r w:rsidRPr="00185119">
        <w:rPr>
          <w:color w:val="000000"/>
        </w:rPr>
        <w:t xml:space="preserve">Iznos od </w:t>
      </w:r>
      <w:r w:rsidR="002071B7">
        <w:rPr>
          <w:color w:val="000000"/>
        </w:rPr>
        <w:t>4.423.799</w:t>
      </w:r>
      <w:r w:rsidR="0024784E">
        <w:rPr>
          <w:color w:val="000000"/>
        </w:rPr>
        <w:t>,69</w:t>
      </w:r>
      <w:r w:rsidR="0029525A">
        <w:rPr>
          <w:color w:val="000000"/>
        </w:rPr>
        <w:t xml:space="preserve"> </w:t>
      </w:r>
      <w:r w:rsidRPr="00185119">
        <w:rPr>
          <w:color w:val="000000"/>
        </w:rPr>
        <w:t xml:space="preserve">kuna odnosi se na potpore izravnanja za decentralizirane funkcije vatrogastva, a iznos od </w:t>
      </w:r>
      <w:r w:rsidR="002071B7">
        <w:rPr>
          <w:color w:val="000000"/>
        </w:rPr>
        <w:t>4.264.526</w:t>
      </w:r>
      <w:r w:rsidR="0024784E">
        <w:rPr>
          <w:color w:val="000000"/>
        </w:rPr>
        <w:t>,82</w:t>
      </w:r>
      <w:r w:rsidR="002071B7">
        <w:rPr>
          <w:color w:val="000000"/>
        </w:rPr>
        <w:t xml:space="preserve"> </w:t>
      </w:r>
      <w:r w:rsidRPr="00185119">
        <w:rPr>
          <w:color w:val="000000"/>
        </w:rPr>
        <w:t>kuna za potpore izravnanja za decentralizirane funkcije osnovnog školstva.</w:t>
      </w:r>
    </w:p>
    <w:p w:rsidR="00B31F6C" w:rsidRDefault="00B31F6C" w:rsidP="00B31F6C">
      <w:pPr>
        <w:jc w:val="both"/>
      </w:pPr>
    </w:p>
    <w:p w:rsidR="00B31F6C" w:rsidRPr="00D55EAF" w:rsidRDefault="00B31F6C" w:rsidP="00B31F6C">
      <w:pPr>
        <w:jc w:val="both"/>
      </w:pPr>
      <w:r w:rsidRPr="00D55EAF">
        <w:rPr>
          <w:b/>
        </w:rPr>
        <w:t>Pomoći temeljem</w:t>
      </w:r>
      <w:r w:rsidR="00A35A1B" w:rsidRPr="00D55EAF">
        <w:rPr>
          <w:b/>
        </w:rPr>
        <w:t xml:space="preserve"> prijenosa EU sredstava (</w:t>
      </w:r>
      <w:r w:rsidR="002071B7" w:rsidRPr="00D55EAF">
        <w:rPr>
          <w:b/>
        </w:rPr>
        <w:t>638</w:t>
      </w:r>
      <w:r w:rsidRPr="00D55EAF">
        <w:rPr>
          <w:b/>
        </w:rPr>
        <w:t>)</w:t>
      </w:r>
      <w:r w:rsidRPr="00D55EAF">
        <w:t xml:space="preserve"> ostvarene su u iznosu </w:t>
      </w:r>
      <w:r w:rsidR="002071B7" w:rsidRPr="00D55EAF">
        <w:rPr>
          <w:b/>
          <w:bCs/>
        </w:rPr>
        <w:t>10.389.308</w:t>
      </w:r>
      <w:r w:rsidR="0024784E">
        <w:rPr>
          <w:b/>
          <w:bCs/>
        </w:rPr>
        <w:t>,42</w:t>
      </w:r>
      <w:r w:rsidR="002071B7" w:rsidRPr="00D55EAF">
        <w:rPr>
          <w:b/>
          <w:bCs/>
        </w:rPr>
        <w:t xml:space="preserve"> </w:t>
      </w:r>
      <w:r w:rsidRPr="00D55EAF">
        <w:t xml:space="preserve">kune što je </w:t>
      </w:r>
      <w:r w:rsidR="002071B7" w:rsidRPr="00D55EAF">
        <w:t xml:space="preserve">52,4 % manje </w:t>
      </w:r>
      <w:r w:rsidRPr="00D55EAF">
        <w:t xml:space="preserve"> u odnosu na  20</w:t>
      </w:r>
      <w:r w:rsidR="002071B7" w:rsidRPr="00D55EAF">
        <w:t>21</w:t>
      </w:r>
      <w:r w:rsidRPr="00D55EAF">
        <w:t xml:space="preserve">. godinu. </w:t>
      </w:r>
    </w:p>
    <w:p w:rsidR="00944E77" w:rsidRPr="00944E77" w:rsidRDefault="00944E77" w:rsidP="00944E77">
      <w:pPr>
        <w:jc w:val="both"/>
      </w:pPr>
      <w:r w:rsidRPr="0024784E">
        <w:rPr>
          <w:b/>
        </w:rPr>
        <w:t>Tekuće pomoći temeljem prijenosa EU sredstava</w:t>
      </w:r>
      <w:r w:rsidR="002F3C81" w:rsidRPr="0024784E">
        <w:t xml:space="preserve"> </w:t>
      </w:r>
      <w:r w:rsidR="002F3C81" w:rsidRPr="0024784E">
        <w:rPr>
          <w:b/>
        </w:rPr>
        <w:t>(6381)</w:t>
      </w:r>
      <w:r w:rsidRPr="0024784E">
        <w:t xml:space="preserve"> ostvarene su u iznosu od 3.297.826</w:t>
      </w:r>
      <w:r w:rsidR="0024784E">
        <w:t>,26</w:t>
      </w:r>
      <w:r w:rsidRPr="0024784E">
        <w:t xml:space="preserve">  kuna  od čega se najveći dio odnosi na projekte PONOS II i III, projekti SPAS V i VI,  Školska shema voća i mlijeka, te </w:t>
      </w:r>
      <w:r w:rsidR="009F1B66" w:rsidRPr="0024784E">
        <w:t>M</w:t>
      </w:r>
      <w:r w:rsidRPr="0024784E">
        <w:t xml:space="preserve">edni dan, </w:t>
      </w:r>
      <w:r w:rsidR="009F1B66" w:rsidRPr="0024784E">
        <w:t xml:space="preserve">projekti </w:t>
      </w:r>
      <w:r w:rsidRPr="0024784E">
        <w:t>CITYCIRCLE</w:t>
      </w:r>
      <w:r w:rsidR="009F1B66" w:rsidRPr="0024784E">
        <w:t xml:space="preserve"> i</w:t>
      </w:r>
      <w:r w:rsidRPr="0024784E">
        <w:t xml:space="preserve"> ABCitiEs.</w:t>
      </w:r>
      <w:r w:rsidRPr="00944E77">
        <w:t xml:space="preserve"> </w:t>
      </w:r>
    </w:p>
    <w:p w:rsidR="00944E77" w:rsidRPr="00944E77" w:rsidRDefault="00944E77" w:rsidP="00944E77">
      <w:pPr>
        <w:jc w:val="both"/>
      </w:pPr>
      <w:r w:rsidRPr="00944E77">
        <w:t xml:space="preserve">Jedan dio prihoda proizlazi od refundacije u iznosu 927.964,72 rashoda po aktivnostima projekata realiziranih  u prethodnim razdobljima temeljem vlastitih sredstava. </w:t>
      </w:r>
    </w:p>
    <w:p w:rsidR="005B218E" w:rsidRPr="00944E77" w:rsidRDefault="00B31F6C" w:rsidP="008723A7">
      <w:pPr>
        <w:jc w:val="both"/>
      </w:pPr>
      <w:r w:rsidRPr="002F3C81">
        <w:rPr>
          <w:b/>
        </w:rPr>
        <w:lastRenderedPageBreak/>
        <w:t>Kapitalne pomoći temeljem prijenosa EU sredstava</w:t>
      </w:r>
      <w:r w:rsidR="005B218E" w:rsidRPr="002F3C81">
        <w:rPr>
          <w:b/>
        </w:rPr>
        <w:t xml:space="preserve"> </w:t>
      </w:r>
      <w:r w:rsidR="002F3C81" w:rsidRPr="002F3C81">
        <w:rPr>
          <w:b/>
        </w:rPr>
        <w:t>(6382)</w:t>
      </w:r>
      <w:r w:rsidR="002F3C81">
        <w:t xml:space="preserve"> </w:t>
      </w:r>
      <w:r w:rsidRPr="00944E77">
        <w:t xml:space="preserve">ostvarene su u iznosu od </w:t>
      </w:r>
      <w:r w:rsidR="002071B7" w:rsidRPr="00944E77">
        <w:t>7.091.482</w:t>
      </w:r>
      <w:r w:rsidR="0024784E">
        <w:t>,16</w:t>
      </w:r>
      <w:r w:rsidRPr="00944E77">
        <w:t xml:space="preserve"> kuna od čega se iznos od </w:t>
      </w:r>
      <w:r w:rsidR="002071B7" w:rsidRPr="00D55EAF">
        <w:rPr>
          <w:bCs/>
        </w:rPr>
        <w:t>5.958.247</w:t>
      </w:r>
      <w:r w:rsidR="0024784E">
        <w:rPr>
          <w:bCs/>
        </w:rPr>
        <w:t>,05</w:t>
      </w:r>
      <w:r w:rsidR="002071B7" w:rsidRPr="00944E77">
        <w:rPr>
          <w:b/>
          <w:bCs/>
        </w:rPr>
        <w:t xml:space="preserve"> </w:t>
      </w:r>
      <w:r w:rsidRPr="00944E77">
        <w:t xml:space="preserve">kuna odnosi na sredstva za </w:t>
      </w:r>
      <w:r w:rsidR="005B218E" w:rsidRPr="00944E77">
        <w:t xml:space="preserve">projekt </w:t>
      </w:r>
      <w:r w:rsidR="002071B7" w:rsidRPr="00944E77">
        <w:t xml:space="preserve">Izgradnje i opremanja </w:t>
      </w:r>
      <w:r w:rsidR="00A83B27" w:rsidRPr="00944E77">
        <w:t>postrojenja za sortiranje odvojeno</w:t>
      </w:r>
      <w:r w:rsidR="002F3C81">
        <w:t xml:space="preserve"> prikupljenog otpadnog papira,</w:t>
      </w:r>
      <w:r w:rsidR="00A83B27" w:rsidRPr="00944E77">
        <w:t xml:space="preserve"> kartona, metala, plastike i drugih materijala-sortirnica.</w:t>
      </w:r>
    </w:p>
    <w:p w:rsidR="005B218E" w:rsidRPr="00944E77" w:rsidRDefault="002071B7" w:rsidP="008723A7">
      <w:pPr>
        <w:jc w:val="both"/>
      </w:pPr>
      <w:r w:rsidRPr="00944E77">
        <w:t xml:space="preserve">Za projekt izgradnje prometnica i odvodnje u Gospodarskoj zoni Brezje </w:t>
      </w:r>
      <w:r w:rsidR="00324C6E" w:rsidRPr="00944E77">
        <w:t xml:space="preserve">uplaćen </w:t>
      </w:r>
      <w:r w:rsidR="00B31F6C" w:rsidRPr="00944E77">
        <w:t xml:space="preserve">je iznos od </w:t>
      </w:r>
      <w:r w:rsidR="009F1B66">
        <w:t>957.674,91</w:t>
      </w:r>
      <w:r w:rsidR="00324C6E" w:rsidRPr="00944E77">
        <w:t xml:space="preserve"> kuna. </w:t>
      </w:r>
    </w:p>
    <w:p w:rsidR="002071B7" w:rsidRPr="00944E77" w:rsidRDefault="002071B7" w:rsidP="002071B7">
      <w:pPr>
        <w:jc w:val="both"/>
      </w:pPr>
      <w:r w:rsidRPr="00944E77">
        <w:t xml:space="preserve">Za projekt Izgradnje V osnovne škole uplaćeno je </w:t>
      </w:r>
      <w:r w:rsidR="009F1B66">
        <w:t>175.560,20</w:t>
      </w:r>
      <w:r w:rsidRPr="00944E77">
        <w:t xml:space="preserve"> kuna.</w:t>
      </w:r>
    </w:p>
    <w:p w:rsidR="002071B7" w:rsidRPr="00944E77" w:rsidRDefault="002071B7" w:rsidP="008723A7">
      <w:pPr>
        <w:jc w:val="both"/>
      </w:pPr>
    </w:p>
    <w:p w:rsidR="00B31F6C" w:rsidRPr="00944E77" w:rsidRDefault="00B31F6C" w:rsidP="00B31F6C">
      <w:pPr>
        <w:jc w:val="both"/>
      </w:pPr>
      <w:r w:rsidRPr="00944E77">
        <w:rPr>
          <w:b/>
        </w:rPr>
        <w:t>Prihodi od imovine</w:t>
      </w:r>
      <w:r w:rsidR="00F45280" w:rsidRPr="00944E77">
        <w:rPr>
          <w:b/>
        </w:rPr>
        <w:t xml:space="preserve"> (</w:t>
      </w:r>
      <w:r w:rsidR="00A83B27" w:rsidRPr="00944E77">
        <w:rPr>
          <w:b/>
        </w:rPr>
        <w:t>64</w:t>
      </w:r>
      <w:r w:rsidRPr="00944E77">
        <w:rPr>
          <w:b/>
        </w:rPr>
        <w:t xml:space="preserve">) </w:t>
      </w:r>
      <w:r w:rsidRPr="00944E77">
        <w:t xml:space="preserve">iznose  </w:t>
      </w:r>
      <w:r w:rsidR="00A83B27" w:rsidRPr="00944E77">
        <w:t>36.067.995</w:t>
      </w:r>
      <w:r w:rsidR="0024784E">
        <w:t>,23</w:t>
      </w:r>
      <w:r w:rsidRPr="00944E77">
        <w:t xml:space="preserve"> kuna i </w:t>
      </w:r>
      <w:r w:rsidR="008723A7" w:rsidRPr="00944E77">
        <w:t>veći</w:t>
      </w:r>
      <w:r w:rsidRPr="00944E77">
        <w:t xml:space="preserve"> su za </w:t>
      </w:r>
      <w:r w:rsidR="00A83B27" w:rsidRPr="00944E77">
        <w:t>13,3</w:t>
      </w:r>
      <w:r w:rsidRPr="00944E77">
        <w:t xml:space="preserve">% nego prošle godine. Sastoje se od  </w:t>
      </w:r>
      <w:r w:rsidRPr="002F3C81">
        <w:rPr>
          <w:b/>
        </w:rPr>
        <w:t>prihoda od financijske imovine (</w:t>
      </w:r>
      <w:r w:rsidR="00A83B27" w:rsidRPr="002F3C81">
        <w:rPr>
          <w:b/>
        </w:rPr>
        <w:t>641</w:t>
      </w:r>
      <w:r w:rsidRPr="002F3C81">
        <w:rPr>
          <w:b/>
        </w:rPr>
        <w:t>)</w:t>
      </w:r>
      <w:r w:rsidRPr="00944E77">
        <w:t xml:space="preserve">  u iznosu </w:t>
      </w:r>
      <w:r w:rsidR="00A83B27" w:rsidRPr="00944E77">
        <w:t>11.948.755</w:t>
      </w:r>
      <w:r w:rsidR="0024784E">
        <w:t>,17</w:t>
      </w:r>
      <w:r w:rsidRPr="00944E77">
        <w:t xml:space="preserve">  kune</w:t>
      </w:r>
      <w:r w:rsidR="00033BB9" w:rsidRPr="00944E77">
        <w:t xml:space="preserve"> (veći su za </w:t>
      </w:r>
      <w:r w:rsidR="00A83B27" w:rsidRPr="00944E77">
        <w:t>48,8% u odnosu na 20</w:t>
      </w:r>
      <w:r w:rsidR="002F3C81">
        <w:t>21</w:t>
      </w:r>
      <w:r w:rsidR="00033BB9" w:rsidRPr="00944E77">
        <w:t>.)</w:t>
      </w:r>
      <w:r w:rsidRPr="00944E77">
        <w:t xml:space="preserve"> i  </w:t>
      </w:r>
      <w:r w:rsidRPr="002F3C81">
        <w:rPr>
          <w:b/>
        </w:rPr>
        <w:t xml:space="preserve">prihoda od nefinancijske imovine </w:t>
      </w:r>
      <w:r w:rsidR="00F45280" w:rsidRPr="002F3C81">
        <w:rPr>
          <w:b/>
        </w:rPr>
        <w:t>(</w:t>
      </w:r>
      <w:r w:rsidR="00A83B27" w:rsidRPr="002F3C81">
        <w:rPr>
          <w:b/>
        </w:rPr>
        <w:t>642</w:t>
      </w:r>
      <w:r w:rsidRPr="002F3C81">
        <w:rPr>
          <w:b/>
        </w:rPr>
        <w:t>)</w:t>
      </w:r>
      <w:r w:rsidRPr="00944E77">
        <w:t xml:space="preserve">   u iznosu od </w:t>
      </w:r>
      <w:r w:rsidR="00A83B27" w:rsidRPr="00944E77">
        <w:t>24.046.564</w:t>
      </w:r>
      <w:r w:rsidR="0024784E">
        <w:t>,24</w:t>
      </w:r>
      <w:r w:rsidR="008723A7" w:rsidRPr="00944E77">
        <w:t xml:space="preserve"> </w:t>
      </w:r>
      <w:r w:rsidRPr="00944E77">
        <w:t>kuna</w:t>
      </w:r>
      <w:r w:rsidR="00033BB9" w:rsidRPr="00944E77">
        <w:t xml:space="preserve"> (veći su za </w:t>
      </w:r>
      <w:r w:rsidR="00A83B27" w:rsidRPr="00944E77">
        <w:t>1</w:t>
      </w:r>
      <w:r w:rsidR="00033BB9" w:rsidRPr="00944E77">
        <w:t xml:space="preserve"> % u odnosu na 202</w:t>
      </w:r>
      <w:r w:rsidR="00A83B27" w:rsidRPr="00944E77">
        <w:t>1.)</w:t>
      </w:r>
      <w:r w:rsidRPr="00944E77">
        <w:t xml:space="preserve">. </w:t>
      </w:r>
    </w:p>
    <w:p w:rsidR="00B31F6C" w:rsidRPr="00944E77" w:rsidRDefault="00B31F6C" w:rsidP="00B31F6C">
      <w:pPr>
        <w:jc w:val="both"/>
        <w:rPr>
          <w:b/>
        </w:rPr>
      </w:pPr>
    </w:p>
    <w:p w:rsidR="00A83B27" w:rsidRPr="00944E77" w:rsidRDefault="00B31F6C" w:rsidP="00B31F6C">
      <w:pPr>
        <w:jc w:val="both"/>
      </w:pPr>
      <w:r w:rsidRPr="00944E77">
        <w:rPr>
          <w:b/>
        </w:rPr>
        <w:t>Prihodi od financijske imovine</w:t>
      </w:r>
      <w:r w:rsidRPr="00944E77">
        <w:t xml:space="preserve"> </w:t>
      </w:r>
      <w:r w:rsidRPr="00944E77">
        <w:rPr>
          <w:b/>
        </w:rPr>
        <w:t>(</w:t>
      </w:r>
      <w:r w:rsidR="00A83B27" w:rsidRPr="00944E77">
        <w:rPr>
          <w:b/>
        </w:rPr>
        <w:t>641</w:t>
      </w:r>
      <w:r w:rsidRPr="00944E77">
        <w:rPr>
          <w:b/>
        </w:rPr>
        <w:t>)</w:t>
      </w:r>
      <w:r w:rsidRPr="00944E77">
        <w:t xml:space="preserve">  (dividende, kamate za dane zajmove, oročena</w:t>
      </w:r>
      <w:r w:rsidR="00033BB9" w:rsidRPr="00944E77">
        <w:t xml:space="preserve"> sredstva i depoziti</w:t>
      </w:r>
      <w:r w:rsidRPr="00944E77">
        <w:t xml:space="preserve"> po viđenju, zatezne kamate, tečajne razlike) u izvještajnoj godini iznose </w:t>
      </w:r>
      <w:r w:rsidR="00A83B27" w:rsidRPr="00944E77">
        <w:t>11.948.755</w:t>
      </w:r>
      <w:r w:rsidRPr="00944E77">
        <w:t xml:space="preserve"> kuna. </w:t>
      </w:r>
    </w:p>
    <w:p w:rsidR="00A83B27" w:rsidRPr="00944E77" w:rsidRDefault="00B31F6C" w:rsidP="00B31F6C">
      <w:pPr>
        <w:jc w:val="both"/>
      </w:pPr>
      <w:r w:rsidRPr="002F3C81">
        <w:rPr>
          <w:b/>
        </w:rPr>
        <w:t>P</w:t>
      </w:r>
      <w:r w:rsidR="00E332BC" w:rsidRPr="002F3C81">
        <w:rPr>
          <w:b/>
        </w:rPr>
        <w:t>rihod od zateznih kamata (</w:t>
      </w:r>
      <w:r w:rsidR="00A83B27" w:rsidRPr="002F3C81">
        <w:rPr>
          <w:b/>
        </w:rPr>
        <w:t>6414</w:t>
      </w:r>
      <w:r w:rsidRPr="002F3C81">
        <w:rPr>
          <w:b/>
        </w:rPr>
        <w:t>)</w:t>
      </w:r>
      <w:r w:rsidRPr="00944E77">
        <w:t xml:space="preserve"> iznosi </w:t>
      </w:r>
      <w:r w:rsidR="00A83B27" w:rsidRPr="00944E77">
        <w:t>2.404.321</w:t>
      </w:r>
      <w:r w:rsidR="0024784E">
        <w:t>,04</w:t>
      </w:r>
      <w:r w:rsidRPr="00944E77">
        <w:t xml:space="preserve"> kun</w:t>
      </w:r>
      <w:r w:rsidR="00A83B27" w:rsidRPr="00944E77">
        <w:t>e, dok je prošle godine ostvaren 217.673</w:t>
      </w:r>
      <w:r w:rsidR="0024784E">
        <w:t>,39</w:t>
      </w:r>
      <w:r w:rsidR="00A83B27" w:rsidRPr="00944E77">
        <w:t xml:space="preserve"> kune. U ovim prihodima evidentirani su prihodi od kamata prema Ugovoru o nagodbi između Grada Varaždina i T&amp;H INVEST d.o.o., PRVI FAKTOR d.o.o. u likvidaciji, VIS PROMOTEX d.o.o., VADOM ULAGANJA d.o.o., VARKOM d.d. i Javne ustanove „GRADSKI STANOVI“ sklopljen 16.5.2022. (dalje u ovim bilješkama: NAGODBA). Kamate u iznosu od 1.761.208 kuna odnose se na 2% godišnje obračunate  kamate na neto iznos povrata avansa za Ugovor o interventnom zbrinjavanju na lokaciji Brezje. Kamata u iznosu od 146.187 kuna odnosi se na zateznu kamatu s osnove vraćanje naknade za </w:t>
      </w:r>
      <w:r w:rsidR="002F3C81">
        <w:t>zemljište u Jalkov</w:t>
      </w:r>
      <w:r w:rsidR="00A83B27" w:rsidRPr="00944E77">
        <w:t>c</w:t>
      </w:r>
      <w:r w:rsidR="002F3C81">
        <w:t>u</w:t>
      </w:r>
      <w:r w:rsidR="00A83B27" w:rsidRPr="00944E77">
        <w:t>).</w:t>
      </w:r>
    </w:p>
    <w:p w:rsidR="009F1B66" w:rsidRDefault="00E332BC" w:rsidP="00B31F6C">
      <w:pPr>
        <w:jc w:val="both"/>
      </w:pPr>
      <w:r w:rsidRPr="002F3C81">
        <w:rPr>
          <w:b/>
        </w:rPr>
        <w:t>Prihod od  dividendi (</w:t>
      </w:r>
      <w:r w:rsidR="00A83B27" w:rsidRPr="002F3C81">
        <w:rPr>
          <w:b/>
        </w:rPr>
        <w:t>6416</w:t>
      </w:r>
      <w:r w:rsidR="00B31F6C" w:rsidRPr="002F3C81">
        <w:rPr>
          <w:b/>
        </w:rPr>
        <w:t>)</w:t>
      </w:r>
      <w:r w:rsidR="00B31F6C" w:rsidRPr="00944E77">
        <w:t xml:space="preserve">  odnosi se na prihod od dividende  trgovačkog društva Termoplin d.d. Varaždin u iznosu </w:t>
      </w:r>
      <w:r w:rsidR="00A83B27" w:rsidRPr="00944E77">
        <w:t>8.926.400</w:t>
      </w:r>
      <w:r w:rsidR="0024784E">
        <w:t>,00</w:t>
      </w:r>
      <w:r w:rsidR="00B31F6C" w:rsidRPr="00944E77">
        <w:t xml:space="preserve"> kuna. </w:t>
      </w:r>
      <w:r w:rsidR="00A83B27" w:rsidRPr="00944E77">
        <w:t xml:space="preserve">Prihodi od dobiti trgovačkih društava, banaka i ostalih financijskih institucija odnose se na preuzimanje imovine trgovačkog društva Centar kompetencije d.o.o. </w:t>
      </w:r>
      <w:r w:rsidR="009F1B66">
        <w:t xml:space="preserve">u iznosu od 482.419,23 kune. </w:t>
      </w:r>
      <w:r w:rsidR="00B31F6C" w:rsidRPr="00944E77">
        <w:t xml:space="preserve">Ostali prihodi od financijske imovine iznose  </w:t>
      </w:r>
      <w:r w:rsidR="009F1B66">
        <w:t>135.614,90</w:t>
      </w:r>
    </w:p>
    <w:p w:rsidR="00B31F6C" w:rsidRPr="00944E77" w:rsidRDefault="002F3C81" w:rsidP="00B31F6C">
      <w:pPr>
        <w:jc w:val="both"/>
      </w:pPr>
      <w:r>
        <w:t xml:space="preserve"> kuna.</w:t>
      </w:r>
    </w:p>
    <w:p w:rsidR="00B31F6C" w:rsidRPr="00944E77" w:rsidRDefault="00B31F6C" w:rsidP="00B31F6C">
      <w:pPr>
        <w:jc w:val="both"/>
      </w:pPr>
      <w:r w:rsidRPr="00944E77">
        <w:t xml:space="preserve"> </w:t>
      </w:r>
    </w:p>
    <w:p w:rsidR="00C74E0D" w:rsidRPr="00944E77" w:rsidRDefault="00B31F6C" w:rsidP="00B31F6C">
      <w:pPr>
        <w:jc w:val="both"/>
      </w:pPr>
      <w:r w:rsidRPr="00944E77">
        <w:rPr>
          <w:b/>
        </w:rPr>
        <w:t>Prihodi od nefinancijske imovine (</w:t>
      </w:r>
      <w:r w:rsidR="00804B11" w:rsidRPr="00944E77">
        <w:rPr>
          <w:b/>
        </w:rPr>
        <w:t>642</w:t>
      </w:r>
      <w:r w:rsidRPr="00944E77">
        <w:rPr>
          <w:b/>
        </w:rPr>
        <w:t>)</w:t>
      </w:r>
      <w:r w:rsidRPr="00944E77">
        <w:t xml:space="preserve"> iznose </w:t>
      </w:r>
      <w:r w:rsidR="009F1B66">
        <w:t>2</w:t>
      </w:r>
      <w:r w:rsidR="00804B11" w:rsidRPr="00944E77">
        <w:t>4.046.564</w:t>
      </w:r>
      <w:r w:rsidR="009F1B66">
        <w:t>,24</w:t>
      </w:r>
      <w:r w:rsidRPr="00944E77">
        <w:t xml:space="preserve"> kuna što je </w:t>
      </w:r>
      <w:r w:rsidR="00804B11" w:rsidRPr="00944E77">
        <w:t>1</w:t>
      </w:r>
      <w:r w:rsidRPr="00944E77">
        <w:t xml:space="preserve">% </w:t>
      </w:r>
      <w:r w:rsidR="008723A7" w:rsidRPr="00944E77">
        <w:t>više</w:t>
      </w:r>
      <w:r w:rsidRPr="00944E77">
        <w:t xml:space="preserve"> u odnosu na 20</w:t>
      </w:r>
      <w:r w:rsidR="00804B11" w:rsidRPr="00944E77">
        <w:t>21</w:t>
      </w:r>
      <w:r w:rsidRPr="00944E77">
        <w:t>. godin</w:t>
      </w:r>
      <w:r w:rsidR="008A6025" w:rsidRPr="00944E77">
        <w:t xml:space="preserve">u. </w:t>
      </w:r>
    </w:p>
    <w:p w:rsidR="008A6025" w:rsidRPr="002F3C81" w:rsidRDefault="008A6025" w:rsidP="00B31F6C">
      <w:pPr>
        <w:jc w:val="both"/>
      </w:pPr>
      <w:r w:rsidRPr="002F3C81">
        <w:rPr>
          <w:b/>
        </w:rPr>
        <w:t>Naknada za koncesije (</w:t>
      </w:r>
      <w:r w:rsidR="00804B11" w:rsidRPr="002F3C81">
        <w:rPr>
          <w:b/>
        </w:rPr>
        <w:t>6421</w:t>
      </w:r>
      <w:r w:rsidR="00B31F6C" w:rsidRPr="002F3C81">
        <w:rPr>
          <w:b/>
        </w:rPr>
        <w:t>)</w:t>
      </w:r>
      <w:r w:rsidR="00B31F6C" w:rsidRPr="002F3C81">
        <w:t xml:space="preserve"> ostvarena je u iznosu </w:t>
      </w:r>
      <w:r w:rsidR="00804B11" w:rsidRPr="002F3C81">
        <w:t>275.63</w:t>
      </w:r>
      <w:r w:rsidR="009F1B66">
        <w:t>7,92</w:t>
      </w:r>
      <w:r w:rsidR="00B31F6C" w:rsidRPr="002F3C81">
        <w:t xml:space="preserve"> kuna i </w:t>
      </w:r>
      <w:r w:rsidR="00804B11" w:rsidRPr="002F3C81">
        <w:t>manja je 24,2%</w:t>
      </w:r>
      <w:r w:rsidRPr="002F3C81">
        <w:t xml:space="preserve"> u odnosu na 202</w:t>
      </w:r>
      <w:r w:rsidR="00804B11" w:rsidRPr="002F3C81">
        <w:t>1</w:t>
      </w:r>
      <w:r w:rsidR="00B31F6C" w:rsidRPr="002F3C81">
        <w:t xml:space="preserve">. </w:t>
      </w:r>
      <w:r w:rsidR="00C74E0D" w:rsidRPr="002F3C81">
        <w:t>g</w:t>
      </w:r>
      <w:r w:rsidR="00B31F6C" w:rsidRPr="002F3C81">
        <w:t>odinu</w:t>
      </w:r>
      <w:r w:rsidR="00944E77" w:rsidRPr="002F3C81">
        <w:t xml:space="preserve"> jer je nekim koncesionarima 2022. godini istekao ugovor, a jedan koncesionar je u 2021. godini platio jednu ratu više</w:t>
      </w:r>
      <w:r w:rsidRPr="002F3C81">
        <w:t>.</w:t>
      </w:r>
    </w:p>
    <w:p w:rsidR="00804B11" w:rsidRPr="00944E77" w:rsidRDefault="00B31F6C" w:rsidP="00B31F6C">
      <w:pPr>
        <w:jc w:val="both"/>
      </w:pPr>
      <w:r w:rsidRPr="002F3C81">
        <w:rPr>
          <w:b/>
        </w:rPr>
        <w:t>Prihodi od zakupa i iznajmljivanja (</w:t>
      </w:r>
      <w:r w:rsidR="00804B11" w:rsidRPr="002F3C81">
        <w:rPr>
          <w:b/>
        </w:rPr>
        <w:t>6422</w:t>
      </w:r>
      <w:r w:rsidRPr="002F3C81">
        <w:rPr>
          <w:b/>
        </w:rPr>
        <w:t>)</w:t>
      </w:r>
      <w:r w:rsidRPr="002F3C81">
        <w:t xml:space="preserve"> iznose </w:t>
      </w:r>
      <w:r w:rsidR="00804B11" w:rsidRPr="002F3C81">
        <w:t>21.283.090</w:t>
      </w:r>
      <w:r w:rsidR="0024784E">
        <w:t>,16</w:t>
      </w:r>
      <w:r w:rsidRPr="002F3C81">
        <w:t xml:space="preserve"> kuna </w:t>
      </w:r>
      <w:r w:rsidR="00033BB9" w:rsidRPr="002F3C81">
        <w:t xml:space="preserve">i veći su za </w:t>
      </w:r>
      <w:r w:rsidR="00804B11" w:rsidRPr="002F3C81">
        <w:t>3,8% u odnosu</w:t>
      </w:r>
      <w:r w:rsidR="00804B11" w:rsidRPr="00944E77">
        <w:t xml:space="preserve"> na 2021. godinu.</w:t>
      </w:r>
    </w:p>
    <w:p w:rsidR="00804B11" w:rsidRPr="00944E77" w:rsidRDefault="00804B11" w:rsidP="00B31F6C">
      <w:pPr>
        <w:jc w:val="both"/>
      </w:pPr>
      <w:r w:rsidRPr="00944E77">
        <w:t xml:space="preserve">Najveće povećanje na ovim prihodima bilježi se kod prihoda od zakupa poljoprivrednog zemljišta </w:t>
      </w:r>
      <w:r w:rsidR="00C74E0D" w:rsidRPr="00944E77">
        <w:t xml:space="preserve"> </w:t>
      </w:r>
      <w:r w:rsidRPr="00944E77">
        <w:t xml:space="preserve">koji su ostvareni u  </w:t>
      </w:r>
      <w:r w:rsidRPr="002F3C81">
        <w:t>iznosu</w:t>
      </w:r>
      <w:r w:rsidR="00944E77" w:rsidRPr="00944E77">
        <w:t xml:space="preserve"> 446.923</w:t>
      </w:r>
      <w:r w:rsidR="0024784E">
        <w:t>,23</w:t>
      </w:r>
      <w:r w:rsidR="00944E77" w:rsidRPr="00944E77">
        <w:t xml:space="preserve"> kune</w:t>
      </w:r>
      <w:r w:rsidRPr="00944E77">
        <w:t xml:space="preserve">. Zakup poslovnih prostora ostvaren je </w:t>
      </w:r>
      <w:r w:rsidR="00944E77" w:rsidRPr="00944E77">
        <w:t>u iznosu 2.034.</w:t>
      </w:r>
      <w:r w:rsidR="0024784E">
        <w:t>399,65</w:t>
      </w:r>
      <w:r w:rsidR="00944E77" w:rsidRPr="00944E77">
        <w:t xml:space="preserve"> kuna što je </w:t>
      </w:r>
      <w:r w:rsidRPr="00944E77">
        <w:t xml:space="preserve">24,29% manje nego u 2021. godini, u najvećem dijelu jer nema prihoda od </w:t>
      </w:r>
      <w:r w:rsidR="00944E77" w:rsidRPr="00944E77">
        <w:t>zakupa</w:t>
      </w:r>
      <w:r w:rsidRPr="00944E77">
        <w:t xml:space="preserve"> palače Patačić.</w:t>
      </w:r>
      <w:r w:rsidR="002F3C81">
        <w:t xml:space="preserve"> N</w:t>
      </w:r>
      <w:r w:rsidR="00C74E0D" w:rsidRPr="00944E77">
        <w:t>ajznačajniji prihod od zakupa i iznajmljivanja</w:t>
      </w:r>
      <w:r w:rsidR="00B31F6C" w:rsidRPr="00944E77">
        <w:t xml:space="preserve"> odnosi na prihod iz državnog proračuna za obveze koje proizlaze iz Sporazuma o zajedničkom sufinanciranju najamnine za gradsku sportsku dvoranu na Dravi </w:t>
      </w:r>
      <w:r w:rsidRPr="00944E77">
        <w:t>ostvaren u iznosu</w:t>
      </w:r>
      <w:r w:rsidR="00B31F6C" w:rsidRPr="00944E77">
        <w:t xml:space="preserve"> od </w:t>
      </w:r>
      <w:r w:rsidR="008A6025" w:rsidRPr="00944E77">
        <w:t>15.</w:t>
      </w:r>
      <w:r w:rsidRPr="00944E77">
        <w:t>541.507</w:t>
      </w:r>
      <w:r w:rsidR="0024784E">
        <w:t>,41</w:t>
      </w:r>
      <w:r w:rsidR="00B31F6C" w:rsidRPr="00944E77">
        <w:t xml:space="preserve"> kuna</w:t>
      </w:r>
      <w:r w:rsidRPr="00944E77">
        <w:t xml:space="preserve">. U 2022. godini značajno je je povećan prihod od ostalih </w:t>
      </w:r>
      <w:r w:rsidR="002F3C81">
        <w:t>n</w:t>
      </w:r>
      <w:r w:rsidR="00C74E0D" w:rsidRPr="00944E77">
        <w:t xml:space="preserve">aknada za korištenje nefinancijske imovine </w:t>
      </w:r>
      <w:r w:rsidRPr="00944E77">
        <w:t xml:space="preserve">jer je evidentiran prihod prema Rješenju HAKOM-a odnosno naknada </w:t>
      </w:r>
      <w:r w:rsidR="00944E77" w:rsidRPr="00944E77">
        <w:t xml:space="preserve">za služnost nekretnine </w:t>
      </w:r>
      <w:r w:rsidRPr="00944E77">
        <w:t xml:space="preserve">koju HT plaća za </w:t>
      </w:r>
      <w:r w:rsidR="00944E77" w:rsidRPr="00944E77">
        <w:t>elektroničk</w:t>
      </w:r>
      <w:r w:rsidR="009F1B66">
        <w:t>u komunikacijsku infrastrukturu u iznosu od 1.773.660,15 kuna.</w:t>
      </w:r>
    </w:p>
    <w:p w:rsidR="00804B11" w:rsidRPr="00944E77" w:rsidRDefault="00804B11" w:rsidP="00B31F6C">
      <w:pPr>
        <w:jc w:val="both"/>
      </w:pPr>
    </w:p>
    <w:p w:rsidR="00B31F6C" w:rsidRPr="00944E77" w:rsidRDefault="00B31F6C" w:rsidP="00B31F6C">
      <w:pPr>
        <w:jc w:val="both"/>
      </w:pPr>
      <w:r w:rsidRPr="00944E77">
        <w:rPr>
          <w:b/>
        </w:rPr>
        <w:t>Prihodi od upravnih administrativnih pristojbi i pristojbi po posebni</w:t>
      </w:r>
      <w:r w:rsidR="008A6025" w:rsidRPr="00944E77">
        <w:rPr>
          <w:b/>
        </w:rPr>
        <w:t>m propisima i naknadama (</w:t>
      </w:r>
      <w:r w:rsidR="00804B11" w:rsidRPr="00944E77">
        <w:rPr>
          <w:b/>
        </w:rPr>
        <w:t>65</w:t>
      </w:r>
      <w:r w:rsidRPr="00944E77">
        <w:rPr>
          <w:b/>
        </w:rPr>
        <w:t xml:space="preserve">) </w:t>
      </w:r>
      <w:r w:rsidRPr="00944E77">
        <w:t xml:space="preserve">u izvještajnoj godini ostvareni su u iznosu od </w:t>
      </w:r>
      <w:r w:rsidR="00804B11" w:rsidRPr="00944E77">
        <w:t>53.506.77</w:t>
      </w:r>
      <w:r w:rsidR="009F1B66">
        <w:t>4,79</w:t>
      </w:r>
      <w:r w:rsidR="008A6025" w:rsidRPr="00944E77">
        <w:t xml:space="preserve"> </w:t>
      </w:r>
      <w:r w:rsidRPr="00944E77">
        <w:t xml:space="preserve"> kuna što je </w:t>
      </w:r>
      <w:r w:rsidR="00804B11" w:rsidRPr="00944E77">
        <w:t>4,2</w:t>
      </w:r>
      <w:r w:rsidRPr="00944E77">
        <w:t xml:space="preserve"> % </w:t>
      </w:r>
      <w:r w:rsidR="00804B11" w:rsidRPr="00944E77">
        <w:t>manje</w:t>
      </w:r>
      <w:r w:rsidRPr="00944E77">
        <w:t xml:space="preserve"> u odnosu na 20</w:t>
      </w:r>
      <w:r w:rsidR="008A6025" w:rsidRPr="00944E77">
        <w:t>2</w:t>
      </w:r>
      <w:r w:rsidR="00804B11" w:rsidRPr="00944E77">
        <w:t>1</w:t>
      </w:r>
      <w:r w:rsidRPr="00944E77">
        <w:t>. godinu.</w:t>
      </w:r>
    </w:p>
    <w:p w:rsidR="00B31F6C" w:rsidRPr="00944E77" w:rsidRDefault="00B31F6C" w:rsidP="00B31F6C">
      <w:pPr>
        <w:jc w:val="both"/>
      </w:pPr>
      <w:r w:rsidRPr="00944E77">
        <w:t>U strukturi ovih prihoda sadržani su prihodi od upravnih pristojbi, prihodi po posebnim propisima, komunalni doprinosi i naknade.</w:t>
      </w:r>
    </w:p>
    <w:p w:rsidR="00B31F6C" w:rsidRPr="00944E77" w:rsidRDefault="00B31F6C" w:rsidP="00B31F6C">
      <w:pPr>
        <w:jc w:val="both"/>
      </w:pPr>
      <w:r w:rsidRPr="00944E77">
        <w:rPr>
          <w:b/>
        </w:rPr>
        <w:t>Upravne i administrativne pristojbe (</w:t>
      </w:r>
      <w:r w:rsidR="00944E77" w:rsidRPr="00944E77">
        <w:rPr>
          <w:b/>
        </w:rPr>
        <w:t>651</w:t>
      </w:r>
      <w:r w:rsidRPr="00944E77">
        <w:rPr>
          <w:b/>
        </w:rPr>
        <w:t>)</w:t>
      </w:r>
      <w:r w:rsidRPr="00944E77">
        <w:t xml:space="preserve"> ostvarene su u iznosu </w:t>
      </w:r>
      <w:r w:rsidR="00944E77" w:rsidRPr="00944E77">
        <w:t>1.179.48</w:t>
      </w:r>
      <w:r w:rsidR="009F1B66">
        <w:t>4,85</w:t>
      </w:r>
      <w:r w:rsidRPr="00944E77">
        <w:t xml:space="preserve"> kuna, odnosno </w:t>
      </w:r>
      <w:r w:rsidR="00944E77" w:rsidRPr="00944E77">
        <w:t>10,4</w:t>
      </w:r>
      <w:r w:rsidRPr="00944E77">
        <w:t xml:space="preserve">% </w:t>
      </w:r>
      <w:r w:rsidR="00944E77" w:rsidRPr="00944E77">
        <w:t xml:space="preserve">manje </w:t>
      </w:r>
      <w:r w:rsidRPr="00944E77">
        <w:t xml:space="preserve"> nego prošle godine.</w:t>
      </w:r>
      <w:r w:rsidR="00944E77" w:rsidRPr="00944E77">
        <w:t xml:space="preserve"> Najveće smanjenje bilježi se na Ostalim upravnim pristojbama na prihodu od prodaje državnih biljega koji ostvaren u iznosu  288.3</w:t>
      </w:r>
      <w:r w:rsidR="009F1B66">
        <w:t>61,46</w:t>
      </w:r>
      <w:r w:rsidR="00944E77" w:rsidRPr="00944E77">
        <w:t xml:space="preserve"> kuna, dok je u 2021. bio ostvaren 438.481</w:t>
      </w:r>
      <w:r w:rsidR="009F1B66">
        <w:t>,46</w:t>
      </w:r>
      <w:r w:rsidR="00944E77" w:rsidRPr="00944E77">
        <w:t xml:space="preserve"> kuna.</w:t>
      </w:r>
    </w:p>
    <w:p w:rsidR="00B31F6C" w:rsidRPr="00944E77" w:rsidRDefault="00B31F6C" w:rsidP="00B31F6C">
      <w:pPr>
        <w:jc w:val="both"/>
      </w:pPr>
      <w:r w:rsidRPr="00944E77">
        <w:rPr>
          <w:b/>
        </w:rPr>
        <w:t>Prihod</w:t>
      </w:r>
      <w:r w:rsidR="00B974CD" w:rsidRPr="00944E77">
        <w:rPr>
          <w:b/>
        </w:rPr>
        <w:t>i po posebnim propisima (</w:t>
      </w:r>
      <w:r w:rsidR="00944E77" w:rsidRPr="00944E77">
        <w:rPr>
          <w:b/>
        </w:rPr>
        <w:t>652</w:t>
      </w:r>
      <w:r w:rsidRPr="00944E77">
        <w:rPr>
          <w:b/>
        </w:rPr>
        <w:t>)</w:t>
      </w:r>
      <w:r w:rsidRPr="00944E77">
        <w:t xml:space="preserve"> ostvareni su u iznosu </w:t>
      </w:r>
      <w:r w:rsidR="009F1B66">
        <w:t>688.607,05</w:t>
      </w:r>
      <w:r w:rsidR="00944E77" w:rsidRPr="00944E77">
        <w:t xml:space="preserve"> kuna odnosno 10,8% više nego 2021. godine najvećim dijelom zbog povećanog iznosa sufinanciranja Varaždinske županije za Gradsku sportsku dvoranu zbog promjene uvjeta na tržištu.</w:t>
      </w:r>
    </w:p>
    <w:p w:rsidR="00B31F6C" w:rsidRPr="00944E77" w:rsidRDefault="00B31F6C" w:rsidP="00B31F6C">
      <w:pPr>
        <w:jc w:val="both"/>
      </w:pPr>
      <w:r w:rsidRPr="00944E77">
        <w:rPr>
          <w:b/>
        </w:rPr>
        <w:t>Komuna</w:t>
      </w:r>
      <w:r w:rsidR="00B974CD" w:rsidRPr="00944E77">
        <w:rPr>
          <w:b/>
        </w:rPr>
        <w:t>lni doprinosi i naknade (</w:t>
      </w:r>
      <w:r w:rsidR="00944E77" w:rsidRPr="00944E77">
        <w:rPr>
          <w:b/>
        </w:rPr>
        <w:t>653</w:t>
      </w:r>
      <w:r w:rsidRPr="00944E77">
        <w:rPr>
          <w:b/>
        </w:rPr>
        <w:t>)</w:t>
      </w:r>
      <w:r w:rsidRPr="00944E77">
        <w:t xml:space="preserve"> ostvareni su u iznosu od </w:t>
      </w:r>
      <w:r w:rsidR="00944E77" w:rsidRPr="00944E77">
        <w:t>51.638.68</w:t>
      </w:r>
      <w:r w:rsidR="009F1B66">
        <w:t>2,89</w:t>
      </w:r>
      <w:r w:rsidRPr="00944E77">
        <w:t xml:space="preserve"> kuna.</w:t>
      </w:r>
    </w:p>
    <w:p w:rsidR="00B31F6C" w:rsidRPr="00944E77" w:rsidRDefault="00B31F6C" w:rsidP="00B31F6C">
      <w:pPr>
        <w:jc w:val="both"/>
      </w:pPr>
      <w:r w:rsidRPr="00944E77">
        <w:rPr>
          <w:b/>
        </w:rPr>
        <w:t>Komunalni doprinos</w:t>
      </w:r>
      <w:r w:rsidRPr="00944E77">
        <w:t xml:space="preserve"> </w:t>
      </w:r>
      <w:r w:rsidRPr="002F3C81">
        <w:rPr>
          <w:b/>
        </w:rPr>
        <w:t>(</w:t>
      </w:r>
      <w:r w:rsidR="00944E77" w:rsidRPr="002F3C81">
        <w:rPr>
          <w:b/>
        </w:rPr>
        <w:t>6531</w:t>
      </w:r>
      <w:r w:rsidRPr="002F3C81">
        <w:rPr>
          <w:b/>
        </w:rPr>
        <w:t>)</w:t>
      </w:r>
      <w:r w:rsidRPr="00944E77">
        <w:t xml:space="preserve"> ostvaren je u iznosu od </w:t>
      </w:r>
      <w:r w:rsidR="00B974CD" w:rsidRPr="00944E77">
        <w:t>9</w:t>
      </w:r>
      <w:r w:rsidR="00944E77" w:rsidRPr="00944E77">
        <w:t>.0</w:t>
      </w:r>
      <w:r w:rsidR="009F1B66">
        <w:t>2</w:t>
      </w:r>
      <w:r w:rsidR="00944E77" w:rsidRPr="00944E77">
        <w:t>10.603</w:t>
      </w:r>
      <w:r w:rsidR="009F1B66">
        <w:t>,19</w:t>
      </w:r>
      <w:r w:rsidRPr="00944E77">
        <w:t xml:space="preserve"> kuna što je </w:t>
      </w:r>
      <w:r w:rsidR="00944E77" w:rsidRPr="00944E77">
        <w:t>8,85</w:t>
      </w:r>
      <w:r w:rsidR="00B974CD" w:rsidRPr="00944E77">
        <w:t xml:space="preserve">% </w:t>
      </w:r>
      <w:r w:rsidR="00944E77" w:rsidRPr="00944E77">
        <w:t>manje</w:t>
      </w:r>
      <w:r w:rsidRPr="00944E77">
        <w:t xml:space="preserve"> od ostvarenja u 20</w:t>
      </w:r>
      <w:r w:rsidR="00B974CD" w:rsidRPr="00944E77">
        <w:t>2</w:t>
      </w:r>
      <w:r w:rsidR="00944E77" w:rsidRPr="00944E77">
        <w:t>1</w:t>
      </w:r>
      <w:r w:rsidRPr="00944E77">
        <w:t>. godini.</w:t>
      </w:r>
    </w:p>
    <w:p w:rsidR="00B31F6C" w:rsidRPr="00944E77" w:rsidRDefault="00B31F6C" w:rsidP="00B31F6C">
      <w:pPr>
        <w:jc w:val="both"/>
        <w:rPr>
          <w:b/>
        </w:rPr>
      </w:pPr>
      <w:r w:rsidRPr="00944E77">
        <w:rPr>
          <w:b/>
        </w:rPr>
        <w:t xml:space="preserve">Komunalna </w:t>
      </w:r>
      <w:r w:rsidRPr="002F3C81">
        <w:rPr>
          <w:b/>
        </w:rPr>
        <w:t>naknada (</w:t>
      </w:r>
      <w:r w:rsidR="00944E77" w:rsidRPr="002F3C81">
        <w:rPr>
          <w:b/>
        </w:rPr>
        <w:t>6532</w:t>
      </w:r>
      <w:r w:rsidRPr="002F3C81">
        <w:rPr>
          <w:b/>
        </w:rPr>
        <w:t>)</w:t>
      </w:r>
      <w:r w:rsidRPr="00944E77">
        <w:t xml:space="preserve"> ostvarena je u visini od </w:t>
      </w:r>
      <w:r w:rsidR="00944E77" w:rsidRPr="00944E77">
        <w:t>42.618.0</w:t>
      </w:r>
      <w:r w:rsidR="009F1B66">
        <w:t>79,70</w:t>
      </w:r>
      <w:r w:rsidRPr="00944E77">
        <w:t xml:space="preserve"> kuna što je </w:t>
      </w:r>
      <w:r w:rsidR="00944E77" w:rsidRPr="00944E77">
        <w:t>3,17 % manje</w:t>
      </w:r>
      <w:r w:rsidRPr="00944E77">
        <w:t xml:space="preserve">  u odnosu na ostvarenje godinu dana ranije. </w:t>
      </w:r>
      <w:r w:rsidR="00C74E0D" w:rsidRPr="00944E77">
        <w:t>U 2021. godini promijenjeno je obračunsko razdoblj</w:t>
      </w:r>
      <w:r w:rsidR="006A7D88" w:rsidRPr="00944E77">
        <w:t xml:space="preserve">e za fizičke </w:t>
      </w:r>
      <w:r w:rsidR="00374E41" w:rsidRPr="00944E77">
        <w:t xml:space="preserve">osobe, s kvartalnog na mjesečni obračun s dospijećem u mjesecu za mjesec, </w:t>
      </w:r>
      <w:r w:rsidR="006A7D88" w:rsidRPr="00944E77">
        <w:t>što je povećalo prihode u 2021. godini za jedan dospjeli kvartal više za fizičke osobe</w:t>
      </w:r>
      <w:r w:rsidR="00C74E0D" w:rsidRPr="00944E77">
        <w:t>.</w:t>
      </w:r>
    </w:p>
    <w:p w:rsidR="00B31F6C" w:rsidRPr="00944E77" w:rsidRDefault="00B31F6C" w:rsidP="00B31F6C">
      <w:pPr>
        <w:jc w:val="both"/>
      </w:pPr>
      <w:r w:rsidRPr="00944E77">
        <w:rPr>
          <w:b/>
        </w:rPr>
        <w:t xml:space="preserve">Prihodi od prodaje proizvoda i roba te pruženih usluga i prihodi od donacija </w:t>
      </w:r>
      <w:r w:rsidR="00033BB9" w:rsidRPr="00944E77">
        <w:rPr>
          <w:b/>
        </w:rPr>
        <w:t xml:space="preserve">te povrati po protestnim jamstvima </w:t>
      </w:r>
      <w:r w:rsidRPr="00944E77">
        <w:rPr>
          <w:b/>
        </w:rPr>
        <w:t>(</w:t>
      </w:r>
      <w:r w:rsidR="00944E77" w:rsidRPr="00944E77">
        <w:rPr>
          <w:b/>
        </w:rPr>
        <w:t>66</w:t>
      </w:r>
      <w:r w:rsidRPr="00944E77">
        <w:rPr>
          <w:b/>
        </w:rPr>
        <w:t xml:space="preserve">) </w:t>
      </w:r>
      <w:r w:rsidRPr="00944E77">
        <w:t xml:space="preserve">iznose </w:t>
      </w:r>
      <w:r w:rsidR="00944E77" w:rsidRPr="00944E77">
        <w:t>1.594.22</w:t>
      </w:r>
      <w:r w:rsidR="009F1B66">
        <w:t>,45</w:t>
      </w:r>
      <w:r w:rsidR="00033BB9" w:rsidRPr="00944E77">
        <w:t xml:space="preserve"> </w:t>
      </w:r>
      <w:r w:rsidR="00944E77" w:rsidRPr="00944E77">
        <w:t xml:space="preserve"> kune</w:t>
      </w:r>
      <w:r w:rsidRPr="00944E77">
        <w:t xml:space="preserve"> od čega:</w:t>
      </w:r>
    </w:p>
    <w:p w:rsidR="00B31F6C" w:rsidRPr="00944E77" w:rsidRDefault="00B31F6C" w:rsidP="00B31F6C">
      <w:pPr>
        <w:jc w:val="both"/>
      </w:pPr>
      <w:r w:rsidRPr="002F3C81">
        <w:rPr>
          <w:b/>
        </w:rPr>
        <w:t>Prihodi od prodaje proizvoda i roba te pruženih usluga (</w:t>
      </w:r>
      <w:r w:rsidR="00944E77" w:rsidRPr="002F3C81">
        <w:rPr>
          <w:b/>
        </w:rPr>
        <w:t>661</w:t>
      </w:r>
      <w:r w:rsidRPr="002F3C81">
        <w:rPr>
          <w:b/>
        </w:rPr>
        <w:t>)</w:t>
      </w:r>
      <w:r w:rsidRPr="00944E77">
        <w:t xml:space="preserve"> ostvareni su </w:t>
      </w:r>
      <w:r w:rsidR="00944E77" w:rsidRPr="00944E77">
        <w:t>1.479.223</w:t>
      </w:r>
      <w:r w:rsidR="009F1B66">
        <w:t>,45</w:t>
      </w:r>
      <w:r w:rsidRPr="00944E77">
        <w:t xml:space="preserve"> kuna i </w:t>
      </w:r>
      <w:r w:rsidR="00944E77" w:rsidRPr="00944E77">
        <w:t>veći</w:t>
      </w:r>
      <w:r w:rsidR="00C74E0D" w:rsidRPr="00944E77">
        <w:t xml:space="preserve"> su za </w:t>
      </w:r>
      <w:r w:rsidR="00944E77" w:rsidRPr="00944E77">
        <w:t>6,</w:t>
      </w:r>
      <w:r w:rsidR="009F1B66">
        <w:t>2</w:t>
      </w:r>
      <w:r w:rsidR="00C74E0D" w:rsidRPr="00944E77">
        <w:t>%</w:t>
      </w:r>
      <w:r w:rsidRPr="00944E77">
        <w:t xml:space="preserve"> </w:t>
      </w:r>
      <w:r w:rsidR="00944E77" w:rsidRPr="00944E77">
        <w:t xml:space="preserve"> u odnosu na </w:t>
      </w:r>
      <w:r w:rsidRPr="00944E77">
        <w:t xml:space="preserve"> prošl</w:t>
      </w:r>
      <w:r w:rsidR="00944E77" w:rsidRPr="00944E77">
        <w:t>e godinu</w:t>
      </w:r>
      <w:r w:rsidRPr="00944E77">
        <w:t>. Ovi prihodi</w:t>
      </w:r>
      <w:r w:rsidR="00944E77" w:rsidRPr="00944E77">
        <w:t xml:space="preserve"> </w:t>
      </w:r>
      <w:r w:rsidRPr="00944E77">
        <w:t>ostvaruju se po osnovi vođenja i evidentiranja naknade za uređenje voda za korisnika Hrvatske vode.</w:t>
      </w:r>
    </w:p>
    <w:p w:rsidR="00B31F6C" w:rsidRPr="00944E77" w:rsidRDefault="00B31F6C" w:rsidP="00B31F6C">
      <w:pPr>
        <w:jc w:val="both"/>
      </w:pPr>
      <w:r w:rsidRPr="00046C0B">
        <w:rPr>
          <w:b/>
        </w:rPr>
        <w:t>Donacije od pravnih i fizičkih osoba izvan opće države (</w:t>
      </w:r>
      <w:r w:rsidR="00944E77" w:rsidRPr="00046C0B">
        <w:rPr>
          <w:b/>
        </w:rPr>
        <w:t>663</w:t>
      </w:r>
      <w:r w:rsidR="00C74E0D" w:rsidRPr="00046C0B">
        <w:rPr>
          <w:b/>
        </w:rPr>
        <w:t>)</w:t>
      </w:r>
      <w:r w:rsidR="00C74E0D" w:rsidRPr="00944E77">
        <w:t xml:space="preserve"> </w:t>
      </w:r>
      <w:r w:rsidR="00944E77" w:rsidRPr="00944E77">
        <w:t xml:space="preserve"> ostvarene su u iznosu 115.000</w:t>
      </w:r>
      <w:r w:rsidR="009F1B66">
        <w:t>,00</w:t>
      </w:r>
      <w:r w:rsidR="00944E77" w:rsidRPr="00944E77">
        <w:t xml:space="preserve"> kuna, a odnose se na donacije ERSTE banke.</w:t>
      </w:r>
    </w:p>
    <w:p w:rsidR="00B31F6C" w:rsidRDefault="00B31F6C" w:rsidP="00B31F6C">
      <w:pPr>
        <w:jc w:val="both"/>
        <w:rPr>
          <w:b/>
          <w:color w:val="000000"/>
        </w:rPr>
      </w:pPr>
    </w:p>
    <w:p w:rsidR="00944E77" w:rsidRDefault="00B31F6C" w:rsidP="00B31F6C">
      <w:pPr>
        <w:jc w:val="both"/>
        <w:rPr>
          <w:color w:val="000000"/>
        </w:rPr>
      </w:pPr>
      <w:r w:rsidRPr="0042152C">
        <w:rPr>
          <w:b/>
          <w:color w:val="000000"/>
        </w:rPr>
        <w:lastRenderedPageBreak/>
        <w:t>Kazne, upravne mjere i ostali prihodi (</w:t>
      </w:r>
      <w:r w:rsidR="00944E77">
        <w:rPr>
          <w:b/>
          <w:color w:val="000000"/>
        </w:rPr>
        <w:t>68</w:t>
      </w:r>
      <w:r w:rsidRPr="0042152C">
        <w:rPr>
          <w:b/>
          <w:color w:val="000000"/>
        </w:rPr>
        <w:t>)</w:t>
      </w:r>
      <w:r w:rsidRPr="0042152C">
        <w:rPr>
          <w:color w:val="000000"/>
        </w:rPr>
        <w:t xml:space="preserve"> iznose </w:t>
      </w:r>
      <w:r w:rsidR="00944E77">
        <w:rPr>
          <w:color w:val="000000"/>
        </w:rPr>
        <w:t>12.753.23</w:t>
      </w:r>
      <w:r w:rsidR="009F1B66">
        <w:rPr>
          <w:color w:val="000000"/>
        </w:rPr>
        <w:t>4,66</w:t>
      </w:r>
      <w:r w:rsidRPr="0042152C">
        <w:rPr>
          <w:color w:val="000000"/>
        </w:rPr>
        <w:t xml:space="preserve"> kuna od čega su </w:t>
      </w:r>
      <w:r w:rsidRPr="00907E78">
        <w:rPr>
          <w:b/>
          <w:color w:val="000000"/>
        </w:rPr>
        <w:t xml:space="preserve">kazne </w:t>
      </w:r>
      <w:r w:rsidR="00944E77" w:rsidRPr="00907E78">
        <w:rPr>
          <w:b/>
          <w:color w:val="000000"/>
        </w:rPr>
        <w:t>i upravne mjere</w:t>
      </w:r>
      <w:r w:rsidR="00944E77">
        <w:rPr>
          <w:color w:val="000000"/>
        </w:rPr>
        <w:t xml:space="preserve"> </w:t>
      </w:r>
      <w:r w:rsidR="00C74E0D">
        <w:rPr>
          <w:color w:val="000000"/>
        </w:rPr>
        <w:t>(</w:t>
      </w:r>
      <w:r w:rsidR="00944E77">
        <w:rPr>
          <w:color w:val="000000"/>
        </w:rPr>
        <w:t>681</w:t>
      </w:r>
      <w:r w:rsidR="00C74E0D">
        <w:rPr>
          <w:color w:val="000000"/>
        </w:rPr>
        <w:t xml:space="preserve">) </w:t>
      </w:r>
      <w:r w:rsidR="00907E78">
        <w:rPr>
          <w:color w:val="000000"/>
        </w:rPr>
        <w:t xml:space="preserve">ostvarene u iznosu </w:t>
      </w:r>
      <w:r w:rsidR="00944E77">
        <w:rPr>
          <w:color w:val="000000"/>
        </w:rPr>
        <w:t>446.56</w:t>
      </w:r>
      <w:r w:rsidR="009F1B66">
        <w:rPr>
          <w:color w:val="000000"/>
        </w:rPr>
        <w:t>1,72</w:t>
      </w:r>
      <w:r w:rsidR="00C74E0D">
        <w:rPr>
          <w:color w:val="000000"/>
        </w:rPr>
        <w:t xml:space="preserve"> kune</w:t>
      </w:r>
      <w:r w:rsidRPr="0042152C">
        <w:rPr>
          <w:color w:val="000000"/>
        </w:rPr>
        <w:t xml:space="preserve"> i </w:t>
      </w:r>
      <w:r w:rsidRPr="00907E78">
        <w:rPr>
          <w:b/>
          <w:color w:val="000000"/>
        </w:rPr>
        <w:t xml:space="preserve">ostali prihodi </w:t>
      </w:r>
      <w:r w:rsidR="00C74E0D" w:rsidRPr="00907E78">
        <w:rPr>
          <w:b/>
          <w:color w:val="000000"/>
        </w:rPr>
        <w:t>(</w:t>
      </w:r>
      <w:r w:rsidR="00944E77" w:rsidRPr="00907E78">
        <w:rPr>
          <w:b/>
          <w:color w:val="000000"/>
        </w:rPr>
        <w:t>683</w:t>
      </w:r>
      <w:r w:rsidR="00C74E0D" w:rsidRPr="00907E78">
        <w:rPr>
          <w:b/>
          <w:color w:val="000000"/>
        </w:rPr>
        <w:t>)</w:t>
      </w:r>
      <w:r w:rsidR="00C74E0D">
        <w:rPr>
          <w:color w:val="000000"/>
        </w:rPr>
        <w:t xml:space="preserve"> </w:t>
      </w:r>
      <w:r w:rsidR="00907E78">
        <w:rPr>
          <w:color w:val="000000"/>
        </w:rPr>
        <w:t xml:space="preserve">koji su ostvareni u iznosu </w:t>
      </w:r>
      <w:r w:rsidR="00944E77">
        <w:rPr>
          <w:color w:val="000000"/>
        </w:rPr>
        <w:t>12.306.67</w:t>
      </w:r>
      <w:r w:rsidR="009F1B66">
        <w:rPr>
          <w:color w:val="000000"/>
        </w:rPr>
        <w:t>2,94</w:t>
      </w:r>
      <w:r w:rsidR="00944E77">
        <w:rPr>
          <w:color w:val="000000"/>
        </w:rPr>
        <w:t xml:space="preserve"> kune</w:t>
      </w:r>
      <w:r w:rsidRPr="0042152C">
        <w:rPr>
          <w:color w:val="000000"/>
        </w:rPr>
        <w:t xml:space="preserve">. </w:t>
      </w:r>
      <w:r w:rsidR="00944E77">
        <w:rPr>
          <w:color w:val="000000"/>
        </w:rPr>
        <w:t xml:space="preserve">U ostalim prihodima je evidentirano odricanje potraživanja dijela zateznih kamata obračunatih u vezi kupoprodaje nekretnina (lokacija Vilka Novaka II) </w:t>
      </w:r>
      <w:r w:rsidR="00907E78">
        <w:rPr>
          <w:color w:val="000000"/>
        </w:rPr>
        <w:t xml:space="preserve">te odvjetničkih troškova </w:t>
      </w:r>
      <w:r w:rsidR="00944E77">
        <w:rPr>
          <w:color w:val="000000"/>
        </w:rPr>
        <w:t>od strane PRVOG FAKTORA d.o.o. i T&amp;H</w:t>
      </w:r>
      <w:r w:rsidR="009F1B66">
        <w:rPr>
          <w:color w:val="000000"/>
        </w:rPr>
        <w:t xml:space="preserve"> INVESTA d.o.o. u iznosu 9.557.</w:t>
      </w:r>
      <w:r w:rsidR="00944E77">
        <w:rPr>
          <w:color w:val="000000"/>
        </w:rPr>
        <w:t>096</w:t>
      </w:r>
      <w:r w:rsidR="009F1B66">
        <w:rPr>
          <w:color w:val="000000"/>
        </w:rPr>
        <w:t>,00</w:t>
      </w:r>
      <w:r w:rsidR="00944E77">
        <w:rPr>
          <w:color w:val="000000"/>
        </w:rPr>
        <w:t xml:space="preserve"> kuna i sredstva „Dio cijene za uslugu zbrinjavanja“ u iznos</w:t>
      </w:r>
      <w:r w:rsidR="00907E78">
        <w:rPr>
          <w:color w:val="000000"/>
        </w:rPr>
        <w:t>u 1.188.971</w:t>
      </w:r>
      <w:r w:rsidR="009F1B66">
        <w:rPr>
          <w:color w:val="000000"/>
        </w:rPr>
        <w:t>,42</w:t>
      </w:r>
      <w:r w:rsidR="00907E78">
        <w:rPr>
          <w:color w:val="000000"/>
        </w:rPr>
        <w:t xml:space="preserve"> kuna iz 2010. godine s osnove </w:t>
      </w:r>
      <w:r w:rsidR="00944E77">
        <w:rPr>
          <w:color w:val="000000"/>
        </w:rPr>
        <w:t xml:space="preserve"> povrat</w:t>
      </w:r>
      <w:r w:rsidR="00907E78">
        <w:rPr>
          <w:color w:val="000000"/>
        </w:rPr>
        <w:t>a</w:t>
      </w:r>
      <w:r w:rsidR="00944E77">
        <w:rPr>
          <w:color w:val="000000"/>
        </w:rPr>
        <w:t xml:space="preserve"> avansa plaćenog po Ugovoru 352/08 od 24.12.2008. godine o interventnom odvozu i zbrinjavanju komunalnog otpada radi sanacije postojeće lokacije Brezje</w:t>
      </w:r>
      <w:r w:rsidR="00907E78">
        <w:rPr>
          <w:color w:val="000000"/>
        </w:rPr>
        <w:t xml:space="preserve"> prema članku 4.2. Nagodbe.</w:t>
      </w:r>
    </w:p>
    <w:p w:rsidR="00907E78" w:rsidRDefault="00907E78" w:rsidP="00B31F6C">
      <w:pPr>
        <w:jc w:val="both"/>
        <w:rPr>
          <w:b/>
        </w:rPr>
      </w:pPr>
    </w:p>
    <w:p w:rsidR="00B31F6C" w:rsidRDefault="00B31F6C" w:rsidP="00B31F6C">
      <w:pPr>
        <w:jc w:val="both"/>
        <w:rPr>
          <w:b/>
        </w:rPr>
      </w:pPr>
      <w:r>
        <w:rPr>
          <w:b/>
        </w:rPr>
        <w:t>BILJEŠKA BROJ 2</w:t>
      </w:r>
      <w:r w:rsidRPr="008314C7">
        <w:rPr>
          <w:b/>
        </w:rPr>
        <w:t>.</w:t>
      </w:r>
      <w:r>
        <w:rPr>
          <w:b/>
        </w:rPr>
        <w:t xml:space="preserve"> PRIHODI OD PRODAJE NEFINANCIJSKE IMOVINE</w:t>
      </w:r>
      <w:r w:rsidRPr="008314C7">
        <w:rPr>
          <w:b/>
        </w:rPr>
        <w:t xml:space="preserve"> </w:t>
      </w:r>
    </w:p>
    <w:p w:rsidR="0074348B" w:rsidRDefault="0074348B" w:rsidP="00B31F6C">
      <w:pPr>
        <w:jc w:val="both"/>
        <w:rPr>
          <w:b/>
          <w:i/>
        </w:rPr>
      </w:pPr>
    </w:p>
    <w:p w:rsidR="0074348B" w:rsidRDefault="00B31F6C" w:rsidP="00B31F6C">
      <w:pPr>
        <w:jc w:val="both"/>
      </w:pPr>
      <w:r w:rsidRPr="00FD2E07">
        <w:rPr>
          <w:b/>
        </w:rPr>
        <w:t>Prihodi od prodaje nefinancijske imovine (</w:t>
      </w:r>
      <w:r w:rsidR="00944E77">
        <w:rPr>
          <w:b/>
        </w:rPr>
        <w:t>7</w:t>
      </w:r>
      <w:r w:rsidRPr="00FD2E07">
        <w:rPr>
          <w:b/>
        </w:rPr>
        <w:t>)</w:t>
      </w:r>
      <w:r>
        <w:t xml:space="preserve"> iznose  </w:t>
      </w:r>
      <w:r w:rsidR="00944E77">
        <w:t>38.118.221</w:t>
      </w:r>
      <w:r>
        <w:t xml:space="preserve"> kuna</w:t>
      </w:r>
      <w:r w:rsidR="00944E77">
        <w:t xml:space="preserve">. </w:t>
      </w:r>
    </w:p>
    <w:p w:rsidR="0074348B" w:rsidRDefault="0074348B" w:rsidP="00B31F6C">
      <w:pPr>
        <w:jc w:val="both"/>
      </w:pPr>
      <w:r w:rsidRPr="0074348B">
        <w:rPr>
          <w:b/>
        </w:rPr>
        <w:t>Prihodi od prodaje m</w:t>
      </w:r>
      <w:r>
        <w:rPr>
          <w:b/>
        </w:rPr>
        <w:t>a</w:t>
      </w:r>
      <w:r w:rsidRPr="0074348B">
        <w:rPr>
          <w:b/>
        </w:rPr>
        <w:t>terijalne imovine-prirodnih bogatstava (711)</w:t>
      </w:r>
      <w:r>
        <w:t xml:space="preserve"> iznose 36.</w:t>
      </w:r>
      <w:r w:rsidR="009F1B66">
        <w:t>254</w:t>
      </w:r>
      <w:r>
        <w:t>.541</w:t>
      </w:r>
      <w:r w:rsidR="009F1B66">
        <w:t>,34</w:t>
      </w:r>
      <w:r>
        <w:t xml:space="preserve"> kuna.</w:t>
      </w:r>
    </w:p>
    <w:p w:rsidR="0074348B" w:rsidRDefault="00A81D10" w:rsidP="00B31F6C">
      <w:pPr>
        <w:jc w:val="both"/>
      </w:pPr>
      <w:r>
        <w:t xml:space="preserve">Prihod od </w:t>
      </w:r>
      <w:r w:rsidR="00944E77">
        <w:t>13.505.371</w:t>
      </w:r>
      <w:r w:rsidR="009F1B66">
        <w:t>,08</w:t>
      </w:r>
      <w:r w:rsidR="00944E77">
        <w:t xml:space="preserve"> kuna </w:t>
      </w:r>
      <w:r>
        <w:t xml:space="preserve">je </w:t>
      </w:r>
      <w:r w:rsidR="0074348B">
        <w:t xml:space="preserve">evidentiran </w:t>
      </w:r>
      <w:r>
        <w:t>s osnove</w:t>
      </w:r>
      <w:r w:rsidR="0074348B">
        <w:t xml:space="preserve"> </w:t>
      </w:r>
      <w:r w:rsidR="00944E77">
        <w:t>člank</w:t>
      </w:r>
      <w:r w:rsidR="0074348B">
        <w:t>a 3. stav</w:t>
      </w:r>
      <w:r w:rsidR="00944E77">
        <w:t>k</w:t>
      </w:r>
      <w:r w:rsidR="0074348B">
        <w:t>a</w:t>
      </w:r>
      <w:r w:rsidR="00944E77">
        <w:t xml:space="preserve"> 3.1. podstavak</w:t>
      </w:r>
      <w:r w:rsidR="0074348B">
        <w:t>a</w:t>
      </w:r>
      <w:r>
        <w:t xml:space="preserve"> (v</w:t>
      </w:r>
      <w:r w:rsidR="00944E77">
        <w:t xml:space="preserve">) </w:t>
      </w:r>
      <w:r w:rsidR="0074348B">
        <w:t>Nagodbe s osnove</w:t>
      </w:r>
      <w:r w:rsidR="00944E77">
        <w:t xml:space="preserve"> raskid</w:t>
      </w:r>
      <w:r w:rsidR="0074348B">
        <w:t>a</w:t>
      </w:r>
      <w:r w:rsidR="00944E77">
        <w:t xml:space="preserve"> ugovora o kupoprodaji i zamjeni nekretnina sklopljen</w:t>
      </w:r>
      <w:r w:rsidR="0074348B">
        <w:t>og</w:t>
      </w:r>
      <w:r w:rsidR="00944E77">
        <w:t xml:space="preserve"> 15. svibnja</w:t>
      </w:r>
      <w:r>
        <w:t xml:space="preserve"> 2009. godine između T&amp;H invest</w:t>
      </w:r>
      <w:r w:rsidR="00944E77">
        <w:t xml:space="preserve"> d.o.o. i Grada Varaždina. </w:t>
      </w:r>
    </w:p>
    <w:p w:rsidR="0074348B" w:rsidRDefault="00A81D10" w:rsidP="00B31F6C">
      <w:pPr>
        <w:jc w:val="both"/>
      </w:pPr>
      <w:r>
        <w:t xml:space="preserve">Prihod od  </w:t>
      </w:r>
      <w:r w:rsidR="00944E77">
        <w:t>7.147.085</w:t>
      </w:r>
      <w:r w:rsidR="009F1B66">
        <w:t>,07</w:t>
      </w:r>
      <w:r w:rsidR="00944E77">
        <w:t xml:space="preserve"> kuna je evidentiran </w:t>
      </w:r>
      <w:r w:rsidR="0074348B">
        <w:t>s osnove č</w:t>
      </w:r>
      <w:r w:rsidR="00944E77">
        <w:t>lanka 3. stavka 3.2. podstavka (v)</w:t>
      </w:r>
      <w:r w:rsidR="0074348B">
        <w:t xml:space="preserve"> Nagodbe</w:t>
      </w:r>
      <w:r w:rsidR="00944E77">
        <w:t>. 3.561.761</w:t>
      </w:r>
      <w:r w:rsidR="009F1B66">
        <w:t>,59</w:t>
      </w:r>
      <w:r w:rsidR="00944E77">
        <w:t xml:space="preserve"> kuna je evident</w:t>
      </w:r>
      <w:r>
        <w:t xml:space="preserve">iran </w:t>
      </w:r>
      <w:r w:rsidR="00944E77">
        <w:t xml:space="preserve"> </w:t>
      </w:r>
      <w:r>
        <w:t>s osnove</w:t>
      </w:r>
      <w:r w:rsidR="00944E77">
        <w:t xml:space="preserve"> članka 2. stavka 2.2. Nagodbe. </w:t>
      </w:r>
    </w:p>
    <w:p w:rsidR="00A81D10" w:rsidRDefault="00A81D10" w:rsidP="00B31F6C">
      <w:pPr>
        <w:jc w:val="both"/>
      </w:pPr>
      <w:r>
        <w:t>Prihod od  444.978</w:t>
      </w:r>
      <w:r w:rsidR="009F1B66">
        <w:t>,00</w:t>
      </w:r>
      <w:r>
        <w:t xml:space="preserve"> kuna evidentiran je s osnove članka 3. stavka 3.2. podstavka (iv) Nagodbe.</w:t>
      </w:r>
    </w:p>
    <w:p w:rsidR="00A81D10" w:rsidRDefault="00A070CC" w:rsidP="00B31F6C">
      <w:pPr>
        <w:jc w:val="both"/>
      </w:pPr>
      <w:r>
        <w:t>Prihod od 248.757</w:t>
      </w:r>
      <w:r w:rsidR="009F1B66">
        <w:t>,00</w:t>
      </w:r>
      <w:r>
        <w:t xml:space="preserve"> kuna evidentiran je s osnove članka 2. stavka 2.5. točke b) Nagodbe.</w:t>
      </w:r>
    </w:p>
    <w:p w:rsidR="00A070CC" w:rsidRDefault="00A070CC" w:rsidP="00A070CC">
      <w:pPr>
        <w:jc w:val="both"/>
      </w:pPr>
      <w:r>
        <w:t>Prihod od 378.371</w:t>
      </w:r>
      <w:r w:rsidR="009F1B66">
        <w:t>,00</w:t>
      </w:r>
      <w:r>
        <w:t xml:space="preserve"> kuna evidentiran je s osnove članka 2. stavka 2.5. točke a) Nagodbe.</w:t>
      </w:r>
    </w:p>
    <w:p w:rsidR="00E964B0" w:rsidRDefault="00E964B0" w:rsidP="00B31F6C">
      <w:pPr>
        <w:jc w:val="both"/>
      </w:pPr>
    </w:p>
    <w:p w:rsidR="00944E77" w:rsidRDefault="0074348B" w:rsidP="00B31F6C">
      <w:pPr>
        <w:jc w:val="both"/>
      </w:pPr>
      <w:r>
        <w:t>Ostatak prihoda odnosi se na prodaju</w:t>
      </w:r>
      <w:r w:rsidR="00FD1F46">
        <w:t xml:space="preserve"> poljoprivrednog z</w:t>
      </w:r>
      <w:r>
        <w:t>emljišt</w:t>
      </w:r>
      <w:r w:rsidR="00FD1F46">
        <w:t xml:space="preserve">a, najvećim dijelom u gospodarskoj zoni Brezje. </w:t>
      </w:r>
    </w:p>
    <w:p w:rsidR="0074348B" w:rsidRDefault="0074348B" w:rsidP="00B31F6C">
      <w:pPr>
        <w:jc w:val="both"/>
      </w:pPr>
    </w:p>
    <w:p w:rsidR="00944E77" w:rsidRPr="00501038" w:rsidRDefault="00FD1F46" w:rsidP="00B31F6C">
      <w:pPr>
        <w:jc w:val="both"/>
      </w:pPr>
      <w:r>
        <w:rPr>
          <w:b/>
        </w:rPr>
        <w:t>P</w:t>
      </w:r>
      <w:r w:rsidR="00B31F6C" w:rsidRPr="00944E77">
        <w:rPr>
          <w:b/>
        </w:rPr>
        <w:t>rihodi od prodaje proizvedene dugotrajne imovine (</w:t>
      </w:r>
      <w:r w:rsidR="00944E77" w:rsidRPr="00944E77">
        <w:rPr>
          <w:b/>
        </w:rPr>
        <w:t>72</w:t>
      </w:r>
      <w:r w:rsidR="00B31F6C" w:rsidRPr="00944E77">
        <w:rPr>
          <w:b/>
        </w:rPr>
        <w:t>)</w:t>
      </w:r>
      <w:r w:rsidR="00B31F6C">
        <w:t xml:space="preserve"> ostvareni u iznosu od </w:t>
      </w:r>
      <w:r w:rsidR="009F1B66">
        <w:t>1.863.679,79</w:t>
      </w:r>
      <w:r w:rsidR="00B31F6C" w:rsidRPr="00EC1D55">
        <w:rPr>
          <w:color w:val="FF0000"/>
        </w:rPr>
        <w:t xml:space="preserve"> </w:t>
      </w:r>
      <w:r w:rsidR="00B31F6C" w:rsidRPr="00D5505E">
        <w:t>kuna</w:t>
      </w:r>
      <w:r w:rsidR="00B31F6C">
        <w:t xml:space="preserve"> </w:t>
      </w:r>
      <w:r w:rsidR="00944E77">
        <w:t xml:space="preserve">i u cijelosti se odnose na </w:t>
      </w:r>
      <w:r w:rsidRPr="00FD1F46">
        <w:rPr>
          <w:b/>
        </w:rPr>
        <w:t>Prihode od prodaje stambenih objekata</w:t>
      </w:r>
      <w:r>
        <w:rPr>
          <w:b/>
        </w:rPr>
        <w:t xml:space="preserve"> (721).</w:t>
      </w:r>
      <w:r w:rsidR="00501038">
        <w:rPr>
          <w:b/>
        </w:rPr>
        <w:t xml:space="preserve"> Manji su za 7,75% u odnosu na isto razdoblje prošle godine. </w:t>
      </w:r>
      <w:r w:rsidR="00501038" w:rsidRPr="00501038">
        <w:t xml:space="preserve">Na ovom kontu evidentirano je </w:t>
      </w:r>
      <w:r w:rsidR="009F1B66">
        <w:t xml:space="preserve">1.262.921,32 </w:t>
      </w:r>
      <w:r w:rsidR="00501038" w:rsidRPr="00501038">
        <w:t xml:space="preserve">kuna </w:t>
      </w:r>
      <w:r w:rsidR="009F1B66">
        <w:t>od</w:t>
      </w:r>
      <w:r w:rsidR="00501038" w:rsidRPr="00501038">
        <w:t xml:space="preserve"> uplata APN-a i </w:t>
      </w:r>
      <w:r w:rsidR="009F1B66">
        <w:t>otplate gradskih stanova te obročna otplata stanova u iznosu od 600.758,47</w:t>
      </w:r>
      <w:r w:rsidR="006523D8">
        <w:t xml:space="preserve"> kuna.</w:t>
      </w:r>
    </w:p>
    <w:p w:rsidR="00501038" w:rsidRPr="00501038" w:rsidRDefault="00501038" w:rsidP="00B31F6C">
      <w:pPr>
        <w:jc w:val="both"/>
      </w:pPr>
    </w:p>
    <w:p w:rsidR="00B31F6C" w:rsidRPr="008314C7" w:rsidRDefault="00B31F6C" w:rsidP="00B31F6C">
      <w:pPr>
        <w:jc w:val="both"/>
        <w:rPr>
          <w:b/>
        </w:rPr>
      </w:pPr>
      <w:r w:rsidRPr="008314C7">
        <w:rPr>
          <w:b/>
        </w:rPr>
        <w:t xml:space="preserve">BILJEŠKA BROJ </w:t>
      </w:r>
      <w:r>
        <w:rPr>
          <w:b/>
        </w:rPr>
        <w:t xml:space="preserve"> 3</w:t>
      </w:r>
      <w:r w:rsidRPr="008314C7">
        <w:rPr>
          <w:b/>
        </w:rPr>
        <w:t>.</w:t>
      </w:r>
      <w:r w:rsidRPr="002A3B5E">
        <w:rPr>
          <w:b/>
        </w:rPr>
        <w:t xml:space="preserve"> </w:t>
      </w:r>
      <w:r w:rsidRPr="00FD2E07">
        <w:rPr>
          <w:b/>
        </w:rPr>
        <w:t>PRIMICI OD FINANCIJSKE IMOVINE I ZADUŽIVANJA</w:t>
      </w:r>
      <w:r>
        <w:rPr>
          <w:b/>
        </w:rPr>
        <w:t xml:space="preserve"> </w:t>
      </w:r>
    </w:p>
    <w:p w:rsidR="00B31F6C" w:rsidRDefault="00B31F6C" w:rsidP="00B31F6C">
      <w:pPr>
        <w:jc w:val="both"/>
        <w:rPr>
          <w:b/>
          <w:i/>
        </w:rPr>
      </w:pPr>
    </w:p>
    <w:p w:rsidR="00B31F6C" w:rsidRPr="00E964B0" w:rsidRDefault="00B31F6C" w:rsidP="00B31F6C">
      <w:pPr>
        <w:jc w:val="both"/>
      </w:pPr>
      <w:r w:rsidRPr="00E964B0">
        <w:rPr>
          <w:b/>
        </w:rPr>
        <w:t>Primici od financijske imovine i zaduživanja (</w:t>
      </w:r>
      <w:r w:rsidR="00FD1F46" w:rsidRPr="00E964B0">
        <w:rPr>
          <w:b/>
        </w:rPr>
        <w:t>8</w:t>
      </w:r>
      <w:r w:rsidRPr="00E964B0">
        <w:rPr>
          <w:b/>
        </w:rPr>
        <w:t>)</w:t>
      </w:r>
      <w:r w:rsidR="00CA5BD7" w:rsidRPr="00E964B0">
        <w:t xml:space="preserve">  u 202</w:t>
      </w:r>
      <w:r w:rsidR="00046C0B">
        <w:t>2</w:t>
      </w:r>
      <w:r w:rsidRPr="00E964B0">
        <w:t xml:space="preserve">. godini ostvareni su u iznosu  od </w:t>
      </w:r>
      <w:r w:rsidR="00FD1F46" w:rsidRPr="00E964B0">
        <w:t>27.270.325</w:t>
      </w:r>
      <w:r w:rsidRPr="00E964B0">
        <w:t xml:space="preserve"> kuna od čega su:</w:t>
      </w:r>
    </w:p>
    <w:p w:rsidR="00E964B0" w:rsidRPr="00E964B0" w:rsidRDefault="00FD1F46" w:rsidP="004D3589">
      <w:pPr>
        <w:pStyle w:val="Odlomakpopisa"/>
        <w:numPr>
          <w:ilvl w:val="0"/>
          <w:numId w:val="6"/>
        </w:numPr>
        <w:jc w:val="both"/>
      </w:pPr>
      <w:r w:rsidRPr="00E964B0">
        <w:rPr>
          <w:b/>
        </w:rPr>
        <w:t xml:space="preserve">Primici (povrati) glavnice zajmova danih trgovačkim društvima (816) </w:t>
      </w:r>
      <w:r w:rsidRPr="00E964B0">
        <w:t>ostvareni su u iznosu 961.750,63 kuna, od čega se najveći dio u iznosu 900.000</w:t>
      </w:r>
      <w:r w:rsidR="009F1B66">
        <w:t>,00</w:t>
      </w:r>
      <w:r w:rsidRPr="00E964B0">
        <w:t xml:space="preserve"> kuna odnosi na povrat pozajmice Tehnološkog parka </w:t>
      </w:r>
      <w:r w:rsidR="00E964B0" w:rsidRPr="00E964B0">
        <w:t>d.o.o. temeljem Sporazuma o raskidu Ugovora o pozajmici, KLASA: 740-05/22-01/9, URBROJ: 2186/01-05-01/1-22-8 od 12. prosinca 2022.</w:t>
      </w:r>
      <w:r w:rsidR="004D3589">
        <w:t xml:space="preserve"> 60.305,98 kuna odnosi se na isplatu glavnice po oročenom depozitu br.  8310702564.</w:t>
      </w:r>
    </w:p>
    <w:p w:rsidR="00033BB9" w:rsidRDefault="00E964B0" w:rsidP="00271342">
      <w:pPr>
        <w:pStyle w:val="Odlomakpopisa"/>
        <w:numPr>
          <w:ilvl w:val="0"/>
          <w:numId w:val="6"/>
        </w:numPr>
        <w:jc w:val="both"/>
        <w:rPr>
          <w:b/>
        </w:rPr>
      </w:pPr>
      <w:r w:rsidRPr="00271342">
        <w:rPr>
          <w:b/>
        </w:rPr>
        <w:t xml:space="preserve">Primljeni krediti i zajmovi od kreditnih i ostalih institucija (844) </w:t>
      </w:r>
      <w:r w:rsidRPr="00E964B0">
        <w:t>ostvareni su u iznosu</w:t>
      </w:r>
      <w:r w:rsidRPr="00271342">
        <w:rPr>
          <w:b/>
        </w:rPr>
        <w:t xml:space="preserve"> 26.308.</w:t>
      </w:r>
      <w:r w:rsidR="009F1B66">
        <w:rPr>
          <w:b/>
        </w:rPr>
        <w:t>574,56</w:t>
      </w:r>
      <w:r w:rsidRPr="00271342">
        <w:rPr>
          <w:b/>
        </w:rPr>
        <w:t xml:space="preserve"> kuna</w:t>
      </w:r>
      <w:r w:rsidR="00271342">
        <w:rPr>
          <w:b/>
        </w:rPr>
        <w:t xml:space="preserve">. Radi se o </w:t>
      </w:r>
      <w:r w:rsidR="00271342" w:rsidRPr="00EC26A4">
        <w:t>zaduženj</w:t>
      </w:r>
      <w:r w:rsidR="00271342">
        <w:t>u</w:t>
      </w:r>
      <w:r w:rsidR="00271342" w:rsidRPr="00EC26A4">
        <w:t xml:space="preserve"> kod </w:t>
      </w:r>
      <w:r w:rsidR="00271342" w:rsidRPr="00EC26A4">
        <w:rPr>
          <w:bCs/>
          <w:iCs/>
        </w:rPr>
        <w:t xml:space="preserve">ERSTE&amp;STEIERMÄRKISCHE BANK d.d. </w:t>
      </w:r>
      <w:r w:rsidR="00271342" w:rsidRPr="00EC26A4">
        <w:t>Rijeka u svrhu refinanciranja ostatka duga po osnovi kredita za tri ugovora o kreditu sklopljena s Privrednom bankom d.d. Zagreb.</w:t>
      </w:r>
      <w:r w:rsidR="00271342">
        <w:t xml:space="preserve"> Uvjeti kreditiranja:</w:t>
      </w:r>
      <w:r w:rsidR="00271342" w:rsidRPr="00DD78F0">
        <w:rPr>
          <w:bCs/>
          <w:iCs/>
        </w:rPr>
        <w:t xml:space="preserve"> </w:t>
      </w:r>
      <w:r w:rsidR="00271342">
        <w:rPr>
          <w:bCs/>
          <w:iCs/>
        </w:rPr>
        <w:t>r</w:t>
      </w:r>
      <w:r w:rsidR="00271342" w:rsidRPr="00EB105F">
        <w:rPr>
          <w:bCs/>
          <w:iCs/>
        </w:rPr>
        <w:t>ok otplate</w:t>
      </w:r>
      <w:r w:rsidR="00271342">
        <w:rPr>
          <w:bCs/>
          <w:iCs/>
        </w:rPr>
        <w:t>:</w:t>
      </w:r>
      <w:r w:rsidR="00271342" w:rsidRPr="00EB105F">
        <w:rPr>
          <w:bCs/>
          <w:iCs/>
        </w:rPr>
        <w:t xml:space="preserve"> </w:t>
      </w:r>
      <w:r w:rsidR="00271342">
        <w:rPr>
          <w:bCs/>
          <w:iCs/>
        </w:rPr>
        <w:t>9 godina (108 mjeseci) u mjesečnim ratama, kamatna stopa: 0,44%</w:t>
      </w:r>
      <w:r w:rsidR="00271342" w:rsidRPr="00EB105F">
        <w:rPr>
          <w:bCs/>
          <w:iCs/>
        </w:rPr>
        <w:t xml:space="preserve"> </w:t>
      </w:r>
      <w:r w:rsidR="00271342">
        <w:rPr>
          <w:bCs/>
          <w:iCs/>
        </w:rPr>
        <w:t xml:space="preserve"> fiksna.</w:t>
      </w:r>
    </w:p>
    <w:p w:rsidR="00033BB9" w:rsidRDefault="00033BB9" w:rsidP="00E54BEB">
      <w:pPr>
        <w:rPr>
          <w:b/>
        </w:rPr>
      </w:pPr>
    </w:p>
    <w:p w:rsidR="00DE0E3B" w:rsidRPr="007C74CB" w:rsidRDefault="00DE0E3B" w:rsidP="00DE0E3B">
      <w:pPr>
        <w:jc w:val="both"/>
        <w:rPr>
          <w:b/>
        </w:rPr>
      </w:pPr>
      <w:r w:rsidRPr="007C74CB">
        <w:rPr>
          <w:b/>
        </w:rPr>
        <w:t>BILJEŠKA BROJ 4. RASHODI POSLOVANJA</w:t>
      </w:r>
    </w:p>
    <w:p w:rsidR="00DE0E3B" w:rsidRPr="00917755" w:rsidRDefault="00DE0E3B" w:rsidP="00DE0E3B">
      <w:pPr>
        <w:jc w:val="both"/>
        <w:rPr>
          <w:b/>
          <w:i/>
          <w:sz w:val="32"/>
        </w:rPr>
      </w:pPr>
    </w:p>
    <w:p w:rsidR="00DE0E3B" w:rsidRDefault="00DE0E3B" w:rsidP="00DE0E3B">
      <w:pPr>
        <w:jc w:val="both"/>
      </w:pPr>
      <w:r w:rsidRPr="00917755">
        <w:rPr>
          <w:b/>
        </w:rPr>
        <w:t>Rashodi poslovanja</w:t>
      </w:r>
      <w:r>
        <w:rPr>
          <w:b/>
        </w:rPr>
        <w:t xml:space="preserve"> (3)</w:t>
      </w:r>
      <w:r w:rsidRPr="00917755">
        <w:rPr>
          <w:b/>
        </w:rPr>
        <w:t xml:space="preserve"> </w:t>
      </w:r>
      <w:r w:rsidRPr="00917755">
        <w:t xml:space="preserve"> ostvareni su u ukupnom iznosu od </w:t>
      </w:r>
      <w:r w:rsidR="006523D8">
        <w:t>307.288.603,62</w:t>
      </w:r>
      <w:r>
        <w:t xml:space="preserve"> kuna</w:t>
      </w:r>
      <w:r w:rsidRPr="00917755">
        <w:t xml:space="preserve"> što je </w:t>
      </w:r>
      <w:r>
        <w:t xml:space="preserve">19,5 % </w:t>
      </w:r>
      <w:r w:rsidRPr="00917755">
        <w:t xml:space="preserve">više u odnosu na </w:t>
      </w:r>
      <w:r>
        <w:t>2021.</w:t>
      </w:r>
      <w:r w:rsidRPr="00917755">
        <w:t xml:space="preserve"> godinu.</w:t>
      </w:r>
    </w:p>
    <w:p w:rsidR="00DE0E3B" w:rsidRPr="00917755" w:rsidRDefault="00DE0E3B" w:rsidP="00DE0E3B">
      <w:pPr>
        <w:jc w:val="both"/>
      </w:pPr>
    </w:p>
    <w:p w:rsidR="00DE0E3B" w:rsidRDefault="00DE0E3B" w:rsidP="00DE0E3B">
      <w:pPr>
        <w:jc w:val="both"/>
      </w:pPr>
      <w:r w:rsidRPr="00917755">
        <w:rPr>
          <w:b/>
        </w:rPr>
        <w:t xml:space="preserve">Rashodi za </w:t>
      </w:r>
      <w:r w:rsidRPr="005C5927">
        <w:rPr>
          <w:b/>
        </w:rPr>
        <w:t xml:space="preserve">zaposlene </w:t>
      </w:r>
      <w:r>
        <w:rPr>
          <w:b/>
        </w:rPr>
        <w:t xml:space="preserve">(31) </w:t>
      </w:r>
      <w:r w:rsidRPr="00917755">
        <w:t xml:space="preserve">ostvareni su u iznosu </w:t>
      </w:r>
      <w:r>
        <w:t>22.389.901</w:t>
      </w:r>
      <w:r w:rsidR="006523D8">
        <w:t>,36</w:t>
      </w:r>
      <w:r w:rsidRPr="00917755">
        <w:t xml:space="preserve"> kune ili </w:t>
      </w:r>
      <w:r>
        <w:t>1,3%</w:t>
      </w:r>
      <w:r w:rsidRPr="00917755">
        <w:t xml:space="preserve"> </w:t>
      </w:r>
      <w:r>
        <w:t>više</w:t>
      </w:r>
      <w:r w:rsidRPr="00917755">
        <w:t xml:space="preserve"> u odnosu na 20</w:t>
      </w:r>
      <w:r>
        <w:t>21</w:t>
      </w:r>
      <w:r w:rsidRPr="00917755">
        <w:t xml:space="preserve">. godinu. Obuhvaćaju </w:t>
      </w:r>
      <w:r w:rsidRPr="00D2580A">
        <w:rPr>
          <w:b/>
        </w:rPr>
        <w:t>plaće</w:t>
      </w:r>
      <w:r w:rsidR="00D2580A" w:rsidRPr="00D2580A">
        <w:rPr>
          <w:b/>
        </w:rPr>
        <w:t xml:space="preserve"> (311)</w:t>
      </w:r>
      <w:r w:rsidRPr="00917755">
        <w:t xml:space="preserve">, </w:t>
      </w:r>
      <w:r w:rsidRPr="00D2580A">
        <w:rPr>
          <w:b/>
        </w:rPr>
        <w:t>ostale rashode za zaposlene</w:t>
      </w:r>
      <w:r w:rsidR="00D2580A" w:rsidRPr="00D2580A">
        <w:rPr>
          <w:b/>
        </w:rPr>
        <w:t xml:space="preserve"> (312)</w:t>
      </w:r>
      <w:r w:rsidRPr="00917755">
        <w:t xml:space="preserve"> </w:t>
      </w:r>
      <w:r>
        <w:t xml:space="preserve">i </w:t>
      </w:r>
      <w:r w:rsidRPr="00D2580A">
        <w:rPr>
          <w:b/>
        </w:rPr>
        <w:t>doprinose na plaće u gradskoj upravi</w:t>
      </w:r>
      <w:r w:rsidR="00D2580A" w:rsidRPr="00D2580A">
        <w:rPr>
          <w:b/>
        </w:rPr>
        <w:t xml:space="preserve"> (313)</w:t>
      </w:r>
      <w:r w:rsidRPr="00917755">
        <w:t>.</w:t>
      </w:r>
      <w:r>
        <w:t xml:space="preserve"> Smanjene su plaće u naravi i Plaće za prekovremeni rad, a povećani Ostali rashodi za zaposlene 10,7% jer je u 2022. godini isplaćen dodatak za uspješnost na radu temeljem članka 7. Pravilnika o kriterijima za ostvarivanje i isplatu dodatka za uspješnost na radu u upravnim tijelima Grada Varaždin.</w:t>
      </w:r>
    </w:p>
    <w:p w:rsidR="00DE0E3B" w:rsidRPr="00917755" w:rsidRDefault="00DE0E3B" w:rsidP="00DE0E3B">
      <w:pPr>
        <w:jc w:val="both"/>
      </w:pPr>
    </w:p>
    <w:p w:rsidR="00DE0E3B" w:rsidRPr="008A1BE9" w:rsidRDefault="00DE0E3B" w:rsidP="00DE0E3B">
      <w:pPr>
        <w:autoSpaceDE w:val="0"/>
        <w:autoSpaceDN w:val="0"/>
        <w:adjustRightInd w:val="0"/>
        <w:jc w:val="both"/>
      </w:pPr>
      <w:r w:rsidRPr="000B504E">
        <w:rPr>
          <w:b/>
        </w:rPr>
        <w:t xml:space="preserve">Materijalni rashodi  (32) </w:t>
      </w:r>
      <w:r w:rsidRPr="00917755">
        <w:t xml:space="preserve">ostvareni su u iznosu </w:t>
      </w:r>
      <w:r w:rsidR="006523D8">
        <w:t>108.738.798,66</w:t>
      </w:r>
      <w:r w:rsidRPr="00917755">
        <w:t xml:space="preserve">  kun</w:t>
      </w:r>
      <w:r>
        <w:t>e</w:t>
      </w:r>
      <w:r w:rsidRPr="00917755">
        <w:t xml:space="preserve">, </w:t>
      </w:r>
      <w:r>
        <w:t>veći</w:t>
      </w:r>
      <w:r w:rsidRPr="00917755">
        <w:t xml:space="preserve"> su za </w:t>
      </w:r>
      <w:r>
        <w:t>11,9</w:t>
      </w:r>
      <w:r w:rsidRPr="00917755">
        <w:t xml:space="preserve">%.  Odnose se na rashode za redovno poslovanje i rashode za izvršavanje programskih aktivnosti </w:t>
      </w:r>
      <w:r>
        <w:t>grada Varaždina.</w:t>
      </w:r>
      <w:r w:rsidRPr="00917755">
        <w:t xml:space="preserve"> </w:t>
      </w:r>
      <w:r w:rsidRPr="00D2580A">
        <w:rPr>
          <w:b/>
        </w:rPr>
        <w:t xml:space="preserve">Naknade  troškova zaposlenima (321) </w:t>
      </w:r>
      <w:r w:rsidR="006523D8" w:rsidRPr="00D2580A">
        <w:rPr>
          <w:b/>
        </w:rPr>
        <w:t xml:space="preserve"> </w:t>
      </w:r>
      <w:r w:rsidR="006523D8">
        <w:t>izvršene su u iznosu od 540.562,69</w:t>
      </w:r>
      <w:r w:rsidRPr="00E51F82">
        <w:t xml:space="preserve"> kuna i veći su za 88,4%, najznačajnije Službena putovanja za 246,9% i Stručno usavršavanje zaposlenika za 236%.  </w:t>
      </w:r>
      <w:r w:rsidRPr="00D2580A">
        <w:rPr>
          <w:b/>
        </w:rPr>
        <w:t>Rashodi za materijal i energiju (322)</w:t>
      </w:r>
      <w:r w:rsidRPr="00E51F82">
        <w:t xml:space="preserve"> izvršeni su u iznosu od 8.496.387</w:t>
      </w:r>
      <w:r w:rsidR="006523D8">
        <w:t>,30</w:t>
      </w:r>
      <w:r w:rsidRPr="00E51F82">
        <w:t xml:space="preserve"> kuna, 62,9% su veći od 2021. godine, od čega su rashodi za uredski materijal i ostali materijalni rashodi smanjeni za 2,5% zbog manje narudžbi higijenskih potrepština, dezinficijensa i zaštitnih maski, a u iznos rashoda uključena je pomoć za Ukrajinu, </w:t>
      </w:r>
      <w:r w:rsidR="006523D8" w:rsidRPr="00E51F82">
        <w:t>za 67,6%</w:t>
      </w:r>
      <w:r w:rsidRPr="00E51F82">
        <w:t xml:space="preserve">veći su rashodi za energiju, 45% manji su rashodi za materijal i dijelove za tekuće investicijsko održavanje dok su rashodi za sitni inventar i auto gume 107,4%  veći, kao i rashodi za službenu, radnu i zaštitnu odjeću i obuću 34,5%. </w:t>
      </w:r>
      <w:r w:rsidRPr="00D2580A">
        <w:rPr>
          <w:b/>
        </w:rPr>
        <w:t>Rashodi za usluge (323)</w:t>
      </w:r>
      <w:r w:rsidRPr="00E51F82">
        <w:t xml:space="preserve"> ostvareni su u iznosu od 96.089.786</w:t>
      </w:r>
      <w:r w:rsidR="006523D8">
        <w:t>,07</w:t>
      </w:r>
      <w:r w:rsidRPr="00E51F82">
        <w:t xml:space="preserve"> kuna odnosno 9% više nego u 2021. godini. Najznačajnije povećanje bilježe usluge telefona, pošte i </w:t>
      </w:r>
      <w:r w:rsidRPr="00E51F82">
        <w:lastRenderedPageBreak/>
        <w:t xml:space="preserve">prijevoza 9,8%, usluge promidžbe i informiranja 53,7%, komunalne usluge za 8,9%, Usluge tekućeg i  investicijskog održavanja 13,6% i Intelektualne i osobne usluge 43% u odnosu na 2021. </w:t>
      </w:r>
      <w:r w:rsidRPr="00D2580A">
        <w:rPr>
          <w:b/>
        </w:rPr>
        <w:t xml:space="preserve">Naknade troškova osobama izvan radnog odnosa (324) </w:t>
      </w:r>
      <w:r w:rsidRPr="00E51F82">
        <w:t xml:space="preserve">iznose 12.685,97 kuna što je 344,2% više nego u 2021. godini. </w:t>
      </w:r>
      <w:r w:rsidRPr="00D2580A">
        <w:rPr>
          <w:b/>
        </w:rPr>
        <w:t>Ostali nespomenuti rashodi poslovanja (329)</w:t>
      </w:r>
      <w:r w:rsidRPr="00E51F82">
        <w:t xml:space="preserve"> izvršeni su u iznosu od 3.599.37</w:t>
      </w:r>
      <w:r w:rsidR="006523D8">
        <w:t>6,63</w:t>
      </w:r>
      <w:r w:rsidRPr="00E51F82">
        <w:t xml:space="preserve"> kuna ili 2,3% su veći u odnosu na 2021. godinu, od čega su smanjene naknade za rad predstavničkih i izvršnih tijela 38,8</w:t>
      </w:r>
      <w:r w:rsidR="006523D8">
        <w:t>% i Premije osiguranja za 35,7%</w:t>
      </w:r>
      <w:r w:rsidRPr="00E51F82">
        <w:t>. Povećani</w:t>
      </w:r>
      <w:r>
        <w:t xml:space="preserve"> su rashodi Reprezentacije za 86,7% Članarine i norme za 7,8% i Pristojbe i naknade za 20% dok Troškovi suds</w:t>
      </w:r>
      <w:r w:rsidR="006523D8">
        <w:t>kih postupaka iznose 124.184,82</w:t>
      </w:r>
      <w:r>
        <w:t xml:space="preserve"> kuna, a u 2021. godini ih nije bilo.</w:t>
      </w:r>
      <w:r w:rsidRPr="001F2F12">
        <w:t xml:space="preserve"> </w:t>
      </w:r>
      <w:r>
        <w:t>Ostali nespomenuti rashodi poslovanja veći su 52,2%.</w:t>
      </w:r>
    </w:p>
    <w:p w:rsidR="00DE0E3B" w:rsidRDefault="00DE0E3B" w:rsidP="00DE0E3B">
      <w:pPr>
        <w:jc w:val="both"/>
        <w:rPr>
          <w:color w:val="1F497D"/>
        </w:rPr>
      </w:pPr>
    </w:p>
    <w:p w:rsidR="00DE0E3B" w:rsidRDefault="00DE0E3B" w:rsidP="00DE0E3B">
      <w:pPr>
        <w:jc w:val="both"/>
        <w:rPr>
          <w:color w:val="1F497D"/>
        </w:rPr>
      </w:pPr>
      <w:r w:rsidRPr="007E0229">
        <w:rPr>
          <w:b/>
        </w:rPr>
        <w:t>Financijski rashodi</w:t>
      </w:r>
      <w:r>
        <w:rPr>
          <w:b/>
        </w:rPr>
        <w:t xml:space="preserve"> (34) </w:t>
      </w:r>
      <w:r>
        <w:t xml:space="preserve"> ostvareni su u iznosu  31.635.232</w:t>
      </w:r>
      <w:r w:rsidR="006523D8">
        <w:t>,17</w:t>
      </w:r>
      <w:r>
        <w:t xml:space="preserve"> kune i veći su 1.352% u odnosu prema prošloj godini. Povećanje se odnosi na </w:t>
      </w:r>
      <w:r w:rsidRPr="00D2580A">
        <w:rPr>
          <w:b/>
        </w:rPr>
        <w:t xml:space="preserve">Kamate za izdane vrijednosne papire </w:t>
      </w:r>
      <w:r w:rsidR="00D2580A" w:rsidRPr="00D2580A">
        <w:rPr>
          <w:b/>
        </w:rPr>
        <w:t>(341)</w:t>
      </w:r>
      <w:r w:rsidR="00D2580A">
        <w:t xml:space="preserve"> </w:t>
      </w:r>
      <w:r>
        <w:t xml:space="preserve">u iznosu </w:t>
      </w:r>
      <w:r w:rsidR="00DF01BF">
        <w:t>1.105.499,97 kuna (</w:t>
      </w:r>
      <w:r>
        <w:t>100%</w:t>
      </w:r>
      <w:r w:rsidR="00DF01BF">
        <w:t xml:space="preserve"> su</w:t>
      </w:r>
      <w:r>
        <w:t xml:space="preserve"> više plaćene Kamate za izdane obveznice</w:t>
      </w:r>
      <w:r w:rsidR="00DF01BF">
        <w:t>)</w:t>
      </w:r>
      <w:r w:rsidR="006523D8">
        <w:t>,</w:t>
      </w:r>
      <w:r w:rsidRPr="003068EB">
        <w:t xml:space="preserve"> </w:t>
      </w:r>
      <w:r>
        <w:t xml:space="preserve">a </w:t>
      </w:r>
      <w:r w:rsidRPr="00DF01BF">
        <w:rPr>
          <w:b/>
        </w:rPr>
        <w:t>Kamate za primljene kredite i zajmove</w:t>
      </w:r>
      <w:r>
        <w:t xml:space="preserve"> </w:t>
      </w:r>
      <w:r w:rsidR="00DF01BF" w:rsidRPr="00DF01BF">
        <w:rPr>
          <w:b/>
        </w:rPr>
        <w:t>(342)</w:t>
      </w:r>
      <w:r w:rsidR="00DF01BF">
        <w:t xml:space="preserve"> </w:t>
      </w:r>
      <w:r>
        <w:t xml:space="preserve"> su manje</w:t>
      </w:r>
      <w:r w:rsidR="006523D8">
        <w:t xml:space="preserve"> za 44,5%</w:t>
      </w:r>
      <w:r>
        <w:t xml:space="preserve">. </w:t>
      </w:r>
      <w:r w:rsidRPr="00D2580A">
        <w:rPr>
          <w:b/>
        </w:rPr>
        <w:t>Ostali financijski rashodi</w:t>
      </w:r>
      <w:r w:rsidRPr="005C5927">
        <w:t xml:space="preserve"> </w:t>
      </w:r>
      <w:r w:rsidR="00D2580A" w:rsidRPr="00D2580A">
        <w:rPr>
          <w:b/>
        </w:rPr>
        <w:t>(343)</w:t>
      </w:r>
      <w:r w:rsidR="00D2580A">
        <w:t xml:space="preserve"> </w:t>
      </w:r>
      <w:r w:rsidRPr="005C5927">
        <w:t xml:space="preserve">su porasli </w:t>
      </w:r>
      <w:r w:rsidR="00DF01BF">
        <w:t xml:space="preserve">2772,7 </w:t>
      </w:r>
      <w:r w:rsidRPr="005C5927">
        <w:t>%</w:t>
      </w:r>
      <w:r>
        <w:t>.</w:t>
      </w:r>
      <w:r w:rsidRPr="005C5927">
        <w:t xml:space="preserve"> </w:t>
      </w:r>
      <w:r>
        <w:t xml:space="preserve">Smanjenje bilježe </w:t>
      </w:r>
      <w:r w:rsidRPr="005C5927">
        <w:t>Bankarske usluge i usluge</w:t>
      </w:r>
      <w:r>
        <w:t xml:space="preserve"> </w:t>
      </w:r>
      <w:r w:rsidRPr="000B504E">
        <w:t xml:space="preserve">platnog prometa 19,8% </w:t>
      </w:r>
      <w:r w:rsidR="006523D8">
        <w:t>dok su</w:t>
      </w:r>
      <w:r w:rsidRPr="000B504E">
        <w:t xml:space="preserve"> Ostali nespomenuti financijski rashodi za </w:t>
      </w:r>
      <w:r w:rsidR="006523D8">
        <w:t xml:space="preserve">veći za </w:t>
      </w:r>
      <w:r w:rsidRPr="000B504E">
        <w:t>7,6%. Zat</w:t>
      </w:r>
      <w:r w:rsidR="006523D8">
        <w:t>ezne kamate evidentirane su  u iznosu  29.352.018,76</w:t>
      </w:r>
      <w:r w:rsidRPr="000B504E">
        <w:t xml:space="preserve"> kuna od čega se 29.346.601,</w:t>
      </w:r>
      <w:r>
        <w:t>71 kuna odnosi na knjiženje zateznih kamat</w:t>
      </w:r>
      <w:r w:rsidR="00D2580A">
        <w:t xml:space="preserve">a za zemljište Vilka Novaka II prema </w:t>
      </w:r>
      <w:r>
        <w:t xml:space="preserve">Nagodbi. </w:t>
      </w:r>
    </w:p>
    <w:p w:rsidR="006523D8" w:rsidRDefault="006523D8" w:rsidP="00DE0E3B">
      <w:pPr>
        <w:jc w:val="both"/>
        <w:rPr>
          <w:b/>
        </w:rPr>
      </w:pPr>
    </w:p>
    <w:p w:rsidR="00DE0E3B" w:rsidRDefault="00DE0E3B" w:rsidP="00DE0E3B">
      <w:pPr>
        <w:jc w:val="both"/>
        <w:rPr>
          <w:color w:val="000000"/>
        </w:rPr>
      </w:pPr>
      <w:r w:rsidRPr="007E0229">
        <w:rPr>
          <w:b/>
        </w:rPr>
        <w:t>Subvencije</w:t>
      </w:r>
      <w:r>
        <w:rPr>
          <w:b/>
        </w:rPr>
        <w:t xml:space="preserve"> (35) </w:t>
      </w:r>
      <w:r w:rsidRPr="007E0229">
        <w:rPr>
          <w:b/>
        </w:rPr>
        <w:t xml:space="preserve"> </w:t>
      </w:r>
      <w:r>
        <w:t>iznose 5.012.99</w:t>
      </w:r>
      <w:r w:rsidR="006523D8">
        <w:t>4,58</w:t>
      </w:r>
      <w:r>
        <w:t xml:space="preserve"> kuna što je 33,3% manje u odnosu na godinu dana ranije. S</w:t>
      </w:r>
      <w:r>
        <w:rPr>
          <w:color w:val="000000"/>
        </w:rPr>
        <w:t xml:space="preserve">ubvencije trgovačkim društvima u javnom sektoru nisu ostvarene u 2022. godini. </w:t>
      </w:r>
      <w:r w:rsidRPr="00D372DB">
        <w:rPr>
          <w:b/>
        </w:rPr>
        <w:t>S</w:t>
      </w:r>
      <w:r w:rsidRPr="00D372DB">
        <w:rPr>
          <w:b/>
          <w:color w:val="000000"/>
        </w:rPr>
        <w:t xml:space="preserve">ubvencije trgovačkim društvima, zadrugama, poljoprivrednicima i obrtnicima izvan javnog sektora </w:t>
      </w:r>
      <w:r w:rsidR="00D372DB" w:rsidRPr="00D372DB">
        <w:rPr>
          <w:b/>
          <w:color w:val="000000"/>
        </w:rPr>
        <w:t>(352)</w:t>
      </w:r>
      <w:r w:rsidR="00D372DB">
        <w:rPr>
          <w:color w:val="000000"/>
        </w:rPr>
        <w:t xml:space="preserve"> </w:t>
      </w:r>
      <w:r>
        <w:rPr>
          <w:color w:val="000000"/>
        </w:rPr>
        <w:t>iznose 4.833.94</w:t>
      </w:r>
      <w:r w:rsidR="006523D8">
        <w:rPr>
          <w:color w:val="000000"/>
        </w:rPr>
        <w:t>4,64</w:t>
      </w:r>
      <w:r>
        <w:rPr>
          <w:color w:val="000000"/>
        </w:rPr>
        <w:t xml:space="preserve"> kune odnosno 33% manje nego 2021. Najviše su porasle Subvencije trgovačkim društvima i zadrugama izvan javnog sektora 34,2%, a smanjene </w:t>
      </w:r>
      <w:r w:rsidR="006523D8">
        <w:rPr>
          <w:color w:val="000000"/>
        </w:rPr>
        <w:t xml:space="preserve">su </w:t>
      </w:r>
      <w:r>
        <w:rPr>
          <w:color w:val="000000"/>
        </w:rPr>
        <w:t xml:space="preserve">Subvencije poljoprivrednicima i obrtnicima </w:t>
      </w:r>
      <w:r w:rsidR="006523D8">
        <w:rPr>
          <w:color w:val="000000"/>
        </w:rPr>
        <w:t xml:space="preserve">za 68,3% zbog </w:t>
      </w:r>
      <w:r>
        <w:rPr>
          <w:color w:val="000000"/>
        </w:rPr>
        <w:t xml:space="preserve">smanjene pomoći u gospodarstvu u COVID-u. </w:t>
      </w:r>
      <w:r>
        <w:t>S</w:t>
      </w:r>
      <w:r>
        <w:rPr>
          <w:color w:val="000000"/>
        </w:rPr>
        <w:t>ubvencije trgovačkim društvima, zadrugama, poljoprivrednicima i obrtnicima iz EU sredstava povećane su 2,8%.</w:t>
      </w:r>
    </w:p>
    <w:p w:rsidR="00DE0E3B" w:rsidRDefault="00DE0E3B" w:rsidP="00DE0E3B">
      <w:pPr>
        <w:jc w:val="both"/>
        <w:rPr>
          <w:color w:val="1F497D"/>
        </w:rPr>
      </w:pPr>
    </w:p>
    <w:p w:rsidR="00DE0E3B" w:rsidRDefault="00DE0E3B" w:rsidP="00DE0E3B">
      <w:pPr>
        <w:jc w:val="both"/>
      </w:pPr>
      <w:r w:rsidRPr="007E0229">
        <w:rPr>
          <w:b/>
          <w:color w:val="000000"/>
        </w:rPr>
        <w:t xml:space="preserve">Pomoći dane u inozemstvo i unutar </w:t>
      </w:r>
      <w:r>
        <w:rPr>
          <w:b/>
          <w:color w:val="000000"/>
        </w:rPr>
        <w:t xml:space="preserve">općeg </w:t>
      </w:r>
      <w:r w:rsidRPr="00E51F82">
        <w:rPr>
          <w:b/>
          <w:color w:val="000000"/>
        </w:rPr>
        <w:t>proračuna (36)</w:t>
      </w:r>
      <w:r w:rsidR="006523D8">
        <w:rPr>
          <w:color w:val="000000"/>
        </w:rPr>
        <w:t xml:space="preserve"> izvršene su u iznosu od 87.084.048,82</w:t>
      </w:r>
      <w:r>
        <w:rPr>
          <w:color w:val="000000"/>
        </w:rPr>
        <w:t xml:space="preserve"> kuna što je u odnosu na 2021. godinu više za </w:t>
      </w:r>
      <w:r>
        <w:t xml:space="preserve">15,1%. Pomoći inozemnim vladama nisu ostvarene. </w:t>
      </w:r>
    </w:p>
    <w:p w:rsidR="00DE0E3B" w:rsidRDefault="00DE0E3B" w:rsidP="00DE0E3B">
      <w:pPr>
        <w:jc w:val="both"/>
      </w:pPr>
      <w:r w:rsidRPr="00DF01BF">
        <w:rPr>
          <w:b/>
        </w:rPr>
        <w:t>Pomoći unutar općeg proračuna</w:t>
      </w:r>
      <w:r w:rsidR="006523D8" w:rsidRPr="00DF01BF">
        <w:rPr>
          <w:b/>
        </w:rPr>
        <w:t xml:space="preserve"> </w:t>
      </w:r>
      <w:r w:rsidR="00DF01BF" w:rsidRPr="00DF01BF">
        <w:rPr>
          <w:b/>
        </w:rPr>
        <w:t>(363)</w:t>
      </w:r>
      <w:r w:rsidR="00DF01BF">
        <w:t xml:space="preserve"> </w:t>
      </w:r>
      <w:r w:rsidR="006523D8">
        <w:t>izvršene su</w:t>
      </w:r>
      <w:r>
        <w:t xml:space="preserve"> u iznosu 553.941</w:t>
      </w:r>
      <w:r w:rsidR="006523D8">
        <w:t>,49</w:t>
      </w:r>
      <w:r>
        <w:t xml:space="preserve"> </w:t>
      </w:r>
      <w:r w:rsidR="006523D8">
        <w:t xml:space="preserve">što je </w:t>
      </w:r>
      <w:r>
        <w:t xml:space="preserve">manje </w:t>
      </w:r>
      <w:r w:rsidR="006523D8">
        <w:t>za</w:t>
      </w:r>
      <w:r>
        <w:t xml:space="preserve"> 46,4% i ostvarene su samo za Tekuće pomoći unutar općeg proračuna i to 5,8% više od 2021. godine dok Kapitalne pomoći nisu ostvarene. </w:t>
      </w:r>
      <w:r w:rsidRPr="00DF01BF">
        <w:rPr>
          <w:b/>
        </w:rPr>
        <w:t xml:space="preserve">Pomoći proračunskim korisnicima drugih proračuna </w:t>
      </w:r>
      <w:r w:rsidR="00DF01BF" w:rsidRPr="00DF01BF">
        <w:rPr>
          <w:b/>
        </w:rPr>
        <w:t>(366)</w:t>
      </w:r>
      <w:r w:rsidR="00DF01BF">
        <w:t xml:space="preserve"> </w:t>
      </w:r>
      <w:r>
        <w:t>ostvarene su u iznosu 618.56</w:t>
      </w:r>
      <w:r w:rsidR="006523D8">
        <w:t>4,63</w:t>
      </w:r>
      <w:r>
        <w:t xml:space="preserve"> od toga 388.56</w:t>
      </w:r>
      <w:r w:rsidR="006523D8">
        <w:t>4,63</w:t>
      </w:r>
      <w:r>
        <w:t xml:space="preserve"> kuna ili 144,9% više za Tekuće pomoći proračunskim korisnicima drugih proračuna za ustanove u socijalnoj skrbi i zdravstvu i znanstvene ustanove i Kapitalne pomoći proračunskim korisnicima drugih proračuna u iznosu 230.000</w:t>
      </w:r>
      <w:r w:rsidR="006523D8">
        <w:t>,00</w:t>
      </w:r>
      <w:r>
        <w:t xml:space="preserve"> kuna odnosno 71,2% manje. </w:t>
      </w:r>
    </w:p>
    <w:p w:rsidR="00DE0E3B" w:rsidRDefault="00DE0E3B" w:rsidP="00DE0E3B">
      <w:pPr>
        <w:jc w:val="both"/>
      </w:pPr>
    </w:p>
    <w:p w:rsidR="00DE0E3B" w:rsidRDefault="00DE0E3B" w:rsidP="00DE0E3B">
      <w:pPr>
        <w:jc w:val="both"/>
      </w:pPr>
      <w:r w:rsidRPr="00166FA3">
        <w:rPr>
          <w:b/>
        </w:rPr>
        <w:t>Prijenosi proračunskim korisnicima iz nadležno</w:t>
      </w:r>
      <w:r>
        <w:rPr>
          <w:b/>
        </w:rPr>
        <w:t>g</w:t>
      </w:r>
      <w:r w:rsidRPr="00166FA3">
        <w:rPr>
          <w:b/>
        </w:rPr>
        <w:t xml:space="preserve"> proračuna za financiranje redovne djelatnosti </w:t>
      </w:r>
      <w:r w:rsidR="00DF01BF">
        <w:rPr>
          <w:b/>
        </w:rPr>
        <w:t xml:space="preserve">(367) </w:t>
      </w:r>
      <w:r w:rsidR="006523D8">
        <w:t>izvršeni</w:t>
      </w:r>
      <w:r w:rsidRPr="00773B61">
        <w:t xml:space="preserve"> su u iznosu </w:t>
      </w:r>
      <w:r>
        <w:t>85.911.54</w:t>
      </w:r>
      <w:r w:rsidR="006523D8">
        <w:t>2,70</w:t>
      </w:r>
      <w:r>
        <w:t xml:space="preserve"> </w:t>
      </w:r>
      <w:r w:rsidRPr="00773B61">
        <w:t xml:space="preserve">kuna, što je </w:t>
      </w:r>
      <w:r>
        <w:t>16,8%</w:t>
      </w:r>
      <w:r w:rsidRPr="00773B61">
        <w:t xml:space="preserve"> </w:t>
      </w:r>
      <w:r>
        <w:t xml:space="preserve">više </w:t>
      </w:r>
      <w:r w:rsidRPr="00773B61">
        <w:t xml:space="preserve">nego </w:t>
      </w:r>
      <w:r>
        <w:t>2021. godine od čega 18% više za rashode poslovanja i 11,2% manje za nabavu nefinancijske imovine.</w:t>
      </w:r>
    </w:p>
    <w:p w:rsidR="00DE0E3B" w:rsidRDefault="00DE0E3B" w:rsidP="00DE0E3B">
      <w:pPr>
        <w:jc w:val="both"/>
      </w:pPr>
    </w:p>
    <w:p w:rsidR="00DE0E3B" w:rsidRDefault="00DE0E3B" w:rsidP="00DE0E3B">
      <w:pPr>
        <w:jc w:val="both"/>
      </w:pPr>
      <w:r w:rsidRPr="00773B61">
        <w:rPr>
          <w:b/>
        </w:rPr>
        <w:t xml:space="preserve">Naknade građanima i kućanstvima na temelju osiguranja i druge </w:t>
      </w:r>
      <w:r w:rsidRPr="000B504E">
        <w:rPr>
          <w:b/>
        </w:rPr>
        <w:t>naknade (37)</w:t>
      </w:r>
      <w:r>
        <w:t xml:space="preserve"> ostvarene su u iznosu 11.651.66</w:t>
      </w:r>
      <w:r w:rsidR="006523D8">
        <w:t>1,61</w:t>
      </w:r>
      <w:r>
        <w:t xml:space="preserve"> kuna, 37,9% više nego 2021. godine. </w:t>
      </w:r>
      <w:r w:rsidR="00356803" w:rsidRPr="00356803">
        <w:rPr>
          <w:b/>
        </w:rPr>
        <w:t>Ostale naknade građanima i kućanstvima iz proračuna (372)</w:t>
      </w:r>
      <w:r w:rsidR="00356803">
        <w:t xml:space="preserve"> i</w:t>
      </w:r>
      <w:r>
        <w:t>splaćuju se korisnicima socijalnih programa, naknade za novorođeno dijete i naknade za djelatnost dadilje, kao pomoći studentima i učenicima, za drugi obrazovni materijal u OŠ i za programe energetske učinkovitosti i obnovljivih izvora energije.</w:t>
      </w:r>
    </w:p>
    <w:p w:rsidR="00DE0E3B" w:rsidRDefault="00DE0E3B" w:rsidP="00DE0E3B">
      <w:pPr>
        <w:jc w:val="both"/>
        <w:rPr>
          <w:b/>
        </w:rPr>
      </w:pPr>
    </w:p>
    <w:p w:rsidR="00DE0E3B" w:rsidRDefault="00DE0E3B" w:rsidP="00DE0E3B">
      <w:pPr>
        <w:jc w:val="both"/>
      </w:pPr>
      <w:r w:rsidRPr="007E0229">
        <w:rPr>
          <w:b/>
        </w:rPr>
        <w:t xml:space="preserve">Ostali </w:t>
      </w:r>
      <w:r w:rsidRPr="000B504E">
        <w:rPr>
          <w:b/>
        </w:rPr>
        <w:t>rashodi (38)</w:t>
      </w:r>
      <w:r>
        <w:t xml:space="preserve"> u izvještajnoj 2022. godini evidentirani su u iznosu  40.775.966</w:t>
      </w:r>
      <w:r w:rsidR="006523D8">
        <w:t>,42</w:t>
      </w:r>
      <w:r>
        <w:t xml:space="preserve"> kuna i manji  su za 7,6% u odnosu na 2021. godinu. </w:t>
      </w:r>
      <w:r w:rsidRPr="00347AC3">
        <w:t xml:space="preserve">Tekuće donacije </w:t>
      </w:r>
      <w:r w:rsidR="00356803">
        <w:t xml:space="preserve">(381) </w:t>
      </w:r>
      <w:r>
        <w:t>ostvarene su u iznosu 37.021.512</w:t>
      </w:r>
      <w:r w:rsidR="006523D8">
        <w:t>,20</w:t>
      </w:r>
      <w:r>
        <w:t xml:space="preserve"> kuna ili 17,8% više nego lani, a najvećim dijelom se odnose na tekuće donacije u novcu. Ove donacije najvećim dijelom se isplaćuju za programe predškolskog odgoja, socijalne skrbi, sufinanciranje javnih potreba u kulturi, sufinanciranje javnih potreba u sportu i program dobrovoljnog vatrogastva i projekte EU.  Kapitalne donacije </w:t>
      </w:r>
      <w:r w:rsidR="00356803">
        <w:t xml:space="preserve">(382) </w:t>
      </w:r>
      <w:r>
        <w:t>ostvarene su u iznosu 2.109.727</w:t>
      </w:r>
      <w:r w:rsidR="006523D8">
        <w:t>,26</w:t>
      </w:r>
      <w:r>
        <w:t xml:space="preserve"> kuna i manji su za 6,1% u odnosu na 2021. godinu (Pučkom otvorenom učilištu za projektor, donacija Zajednici športskih udruga za rasvjetu i foto finish, te Gradskoj vatrogasnoj zajednici za nabavu opreme i vozila, oslobođenje od kom. dopr. za Medicinsku školu). </w:t>
      </w:r>
      <w:r w:rsidRPr="00EB29BD">
        <w:t xml:space="preserve">Kazne, penali i naknade štete </w:t>
      </w:r>
      <w:r>
        <w:t>izvršene su u iznosu od 14.800</w:t>
      </w:r>
      <w:r w:rsidR="006523D8">
        <w:t>,30</w:t>
      </w:r>
      <w:r>
        <w:t xml:space="preserve"> kuna i manje su 73,8% prema 2021. godini. </w:t>
      </w:r>
      <w:r w:rsidRPr="00EB29BD">
        <w:t xml:space="preserve">Kapitalne pomoći </w:t>
      </w:r>
      <w:r w:rsidR="00356803">
        <w:t xml:space="preserve">(386) </w:t>
      </w:r>
      <w:r>
        <w:t>ostvarene su u iznosu 1.629.92</w:t>
      </w:r>
      <w:r w:rsidR="006523D8">
        <w:t xml:space="preserve">6,66 </w:t>
      </w:r>
      <w:r>
        <w:t>kune i manje su za 84,4% u odnosu na 2021. godinu. Najvećim dijelom se odnose na isplate Varkomu d.d. za izgradnju objekata i uređaja odvodnje i vodoopskrbe te za isplate u programu aglomeracije.</w:t>
      </w:r>
    </w:p>
    <w:p w:rsidR="00DE0E3B" w:rsidRDefault="00DE0E3B" w:rsidP="00DE0E3B">
      <w:pPr>
        <w:jc w:val="both"/>
      </w:pPr>
      <w:r>
        <w:t xml:space="preserve"> </w:t>
      </w:r>
    </w:p>
    <w:p w:rsidR="00DE0E3B" w:rsidRPr="00447BC4" w:rsidRDefault="00DE0E3B" w:rsidP="00DE0E3B">
      <w:pPr>
        <w:jc w:val="both"/>
        <w:rPr>
          <w:b/>
          <w:color w:val="000000"/>
        </w:rPr>
      </w:pPr>
      <w:r w:rsidRPr="00447BC4">
        <w:rPr>
          <w:b/>
          <w:color w:val="000000"/>
        </w:rPr>
        <w:t xml:space="preserve">BILJEŠKA BROJ </w:t>
      </w:r>
      <w:r>
        <w:rPr>
          <w:b/>
          <w:color w:val="000000"/>
        </w:rPr>
        <w:t>5</w:t>
      </w:r>
      <w:r w:rsidRPr="00447BC4">
        <w:rPr>
          <w:b/>
          <w:color w:val="000000"/>
        </w:rPr>
        <w:t xml:space="preserve">. </w:t>
      </w:r>
      <w:r w:rsidRPr="006E26ED">
        <w:rPr>
          <w:b/>
          <w:color w:val="000000"/>
        </w:rPr>
        <w:t xml:space="preserve">RASHODI ZA NABAVU NEFINANCIJSKE IMOVINE  </w:t>
      </w:r>
    </w:p>
    <w:p w:rsidR="00DE0E3B" w:rsidRPr="001A0A22" w:rsidRDefault="00DE0E3B" w:rsidP="00DE0E3B">
      <w:pPr>
        <w:jc w:val="both"/>
        <w:rPr>
          <w:color w:val="000000"/>
        </w:rPr>
      </w:pPr>
    </w:p>
    <w:p w:rsidR="00DE0E3B" w:rsidRDefault="00DE0E3B" w:rsidP="00DE0E3B">
      <w:pPr>
        <w:jc w:val="both"/>
        <w:rPr>
          <w:color w:val="000000"/>
        </w:rPr>
      </w:pPr>
      <w:r w:rsidRPr="006E26ED">
        <w:rPr>
          <w:b/>
          <w:color w:val="000000"/>
        </w:rPr>
        <w:t xml:space="preserve">Rashodi za nabavu nefinancijske imovine </w:t>
      </w:r>
      <w:r>
        <w:rPr>
          <w:b/>
          <w:color w:val="000000"/>
        </w:rPr>
        <w:t xml:space="preserve">(4) </w:t>
      </w:r>
      <w:r w:rsidRPr="006E26ED">
        <w:rPr>
          <w:b/>
          <w:color w:val="000000"/>
        </w:rPr>
        <w:t xml:space="preserve"> </w:t>
      </w:r>
      <w:r w:rsidRPr="001A0A22">
        <w:rPr>
          <w:color w:val="000000"/>
        </w:rPr>
        <w:t xml:space="preserve">izvršeni su u iznosu </w:t>
      </w:r>
      <w:r>
        <w:rPr>
          <w:color w:val="000000"/>
        </w:rPr>
        <w:t>94.501.727</w:t>
      </w:r>
      <w:r w:rsidR="006523D8">
        <w:rPr>
          <w:color w:val="000000"/>
        </w:rPr>
        <w:t>,33</w:t>
      </w:r>
      <w:r>
        <w:rPr>
          <w:color w:val="000000"/>
        </w:rPr>
        <w:t xml:space="preserve">  </w:t>
      </w:r>
      <w:r w:rsidRPr="001A0A22">
        <w:rPr>
          <w:color w:val="000000"/>
        </w:rPr>
        <w:t xml:space="preserve">kuna i </w:t>
      </w:r>
      <w:r>
        <w:rPr>
          <w:color w:val="000000"/>
        </w:rPr>
        <w:t xml:space="preserve">veći </w:t>
      </w:r>
      <w:r w:rsidRPr="001A0A22">
        <w:rPr>
          <w:color w:val="000000"/>
        </w:rPr>
        <w:t xml:space="preserve">su </w:t>
      </w:r>
      <w:r>
        <w:rPr>
          <w:color w:val="000000"/>
        </w:rPr>
        <w:t>114,4% u odnosu na 2021. godinu. Sastoje se od Rashoda za nabavu neproizvedene dugotrajne imovine i Rashoda za nabavu proizvedene dugotrajne imovine te Rashoda za dodatna ulaganja na nefinancijskoj imovini.</w:t>
      </w:r>
    </w:p>
    <w:p w:rsidR="00DE0E3B" w:rsidRDefault="00DE0E3B" w:rsidP="00DE0E3B">
      <w:pPr>
        <w:jc w:val="both"/>
        <w:rPr>
          <w:color w:val="000000"/>
        </w:rPr>
      </w:pPr>
      <w:r w:rsidRPr="006523D8">
        <w:rPr>
          <w:b/>
          <w:color w:val="000000"/>
        </w:rPr>
        <w:t xml:space="preserve">Rashodi za nabavu </w:t>
      </w:r>
      <w:proofErr w:type="spellStart"/>
      <w:r w:rsidRPr="006523D8">
        <w:rPr>
          <w:b/>
          <w:color w:val="000000"/>
        </w:rPr>
        <w:t>neproizvedene</w:t>
      </w:r>
      <w:proofErr w:type="spellEnd"/>
      <w:r w:rsidRPr="006523D8">
        <w:rPr>
          <w:b/>
          <w:color w:val="000000"/>
        </w:rPr>
        <w:t xml:space="preserve"> dugotrajne imovine</w:t>
      </w:r>
      <w:r w:rsidR="004D3589">
        <w:rPr>
          <w:b/>
          <w:color w:val="000000"/>
        </w:rPr>
        <w:t xml:space="preserve"> </w:t>
      </w:r>
      <w:r w:rsidR="006523D8">
        <w:rPr>
          <w:b/>
          <w:color w:val="000000"/>
        </w:rPr>
        <w:t>(41)</w:t>
      </w:r>
      <w:r>
        <w:rPr>
          <w:color w:val="000000"/>
        </w:rPr>
        <w:t xml:space="preserve"> ostvareni su u iznosu  34.976.393</w:t>
      </w:r>
      <w:r w:rsidR="006523D8">
        <w:rPr>
          <w:color w:val="000000"/>
        </w:rPr>
        <w:t>,34</w:t>
      </w:r>
      <w:r>
        <w:rPr>
          <w:color w:val="000000"/>
        </w:rPr>
        <w:t xml:space="preserve"> kuna i veći su za 18,8% u odnosu na 2021.godini. </w:t>
      </w:r>
    </w:p>
    <w:p w:rsidR="00DE0E3B" w:rsidRPr="000B504E" w:rsidRDefault="00DE0E3B" w:rsidP="00DE0E3B">
      <w:pPr>
        <w:jc w:val="both"/>
        <w:rPr>
          <w:color w:val="000000"/>
        </w:rPr>
      </w:pPr>
      <w:r w:rsidRPr="000B504E">
        <w:rPr>
          <w:b/>
          <w:color w:val="000000"/>
        </w:rPr>
        <w:t>Rashodi za materijalnu imovinu - prirodna bogatstva (41</w:t>
      </w:r>
      <w:r w:rsidR="006523D8">
        <w:rPr>
          <w:b/>
          <w:color w:val="000000"/>
        </w:rPr>
        <w:t>1</w:t>
      </w:r>
      <w:r w:rsidRPr="000B504E">
        <w:rPr>
          <w:b/>
          <w:color w:val="000000"/>
        </w:rPr>
        <w:t>)</w:t>
      </w:r>
      <w:r>
        <w:rPr>
          <w:color w:val="000000"/>
        </w:rPr>
        <w:t xml:space="preserve"> ostvareni su u iznosu od 34.258.812</w:t>
      </w:r>
      <w:r w:rsidR="006523D8">
        <w:rPr>
          <w:color w:val="000000"/>
        </w:rPr>
        <w:t>,16</w:t>
      </w:r>
      <w:r w:rsidRPr="000E7DF4">
        <w:rPr>
          <w:color w:val="000000"/>
        </w:rPr>
        <w:t xml:space="preserve"> kuna </w:t>
      </w:r>
      <w:r w:rsidRPr="000B504E">
        <w:rPr>
          <w:color w:val="000000"/>
        </w:rPr>
        <w:t>što se najvećim dijelom odnosi na evidentiranja rashoda s osnove  Nagodbe.</w:t>
      </w:r>
    </w:p>
    <w:p w:rsidR="00DE0E3B" w:rsidRDefault="006523D8" w:rsidP="00DE0E3B">
      <w:pPr>
        <w:jc w:val="both"/>
        <w:rPr>
          <w:color w:val="000000"/>
        </w:rPr>
      </w:pPr>
      <w:r>
        <w:rPr>
          <w:color w:val="000000"/>
        </w:rPr>
        <w:lastRenderedPageBreak/>
        <w:t>Od ukupnog iznosa 33.625.432,67</w:t>
      </w:r>
      <w:r w:rsidR="00DE0E3B">
        <w:rPr>
          <w:color w:val="000000"/>
        </w:rPr>
        <w:t xml:space="preserve"> kune na </w:t>
      </w:r>
      <w:r w:rsidR="00DE0E3B" w:rsidRPr="00D50EEE">
        <w:rPr>
          <w:b/>
          <w:color w:val="000000"/>
        </w:rPr>
        <w:t>Zemljištu</w:t>
      </w:r>
      <w:r w:rsidR="00DE0E3B">
        <w:rPr>
          <w:color w:val="000000"/>
        </w:rPr>
        <w:t xml:space="preserve">, temeljem </w:t>
      </w:r>
      <w:r w:rsidR="00DE0E3B" w:rsidRPr="000B504E">
        <w:rPr>
          <w:color w:val="000000"/>
        </w:rPr>
        <w:t xml:space="preserve">Nagodbe evidentirana su </w:t>
      </w:r>
      <w:r>
        <w:rPr>
          <w:color w:val="000000"/>
        </w:rPr>
        <w:t>zemljišta</w:t>
      </w:r>
      <w:r w:rsidRPr="000B504E">
        <w:rPr>
          <w:color w:val="000000"/>
        </w:rPr>
        <w:t xml:space="preserve"> </w:t>
      </w:r>
      <w:r w:rsidR="00DE0E3B" w:rsidRPr="000B504E">
        <w:rPr>
          <w:color w:val="000000"/>
        </w:rPr>
        <w:t xml:space="preserve">u ukupnom iznosu  </w:t>
      </w:r>
      <w:r w:rsidR="00DE0E3B" w:rsidRPr="000B504E">
        <w:rPr>
          <w:bCs/>
        </w:rPr>
        <w:t>33.550.91</w:t>
      </w:r>
      <w:r>
        <w:rPr>
          <w:bCs/>
        </w:rPr>
        <w:t>2,67</w:t>
      </w:r>
      <w:r w:rsidR="00DE0E3B" w:rsidRPr="000B504E">
        <w:rPr>
          <w:bCs/>
        </w:rPr>
        <w:t xml:space="preserve"> kune.</w:t>
      </w:r>
      <w:r w:rsidR="00DE0E3B">
        <w:rPr>
          <w:bCs/>
        </w:rPr>
        <w:t xml:space="preserve"> </w:t>
      </w:r>
      <w:r w:rsidR="00DE0E3B" w:rsidRPr="00D50EEE">
        <w:rPr>
          <w:b/>
          <w:color w:val="000000"/>
        </w:rPr>
        <w:t>Ostala prirodna materijalna imovina</w:t>
      </w:r>
      <w:r w:rsidR="00DE0E3B" w:rsidRPr="000B504E">
        <w:rPr>
          <w:color w:val="000000"/>
        </w:rPr>
        <w:t xml:space="preserve"> ostvarena je u iznosu 633.379</w:t>
      </w:r>
      <w:r>
        <w:rPr>
          <w:color w:val="000000"/>
        </w:rPr>
        <w:t>,49</w:t>
      </w:r>
      <w:r w:rsidR="00DE0E3B" w:rsidRPr="000B504E">
        <w:rPr>
          <w:color w:val="000000"/>
        </w:rPr>
        <w:t xml:space="preserve"> kuna za</w:t>
      </w:r>
      <w:r w:rsidR="00DE0E3B" w:rsidRPr="007A3977">
        <w:rPr>
          <w:color w:val="000000"/>
        </w:rPr>
        <w:t xml:space="preserve"> radove Parkova d.o.o. na uređenju Varaždinskog groblja.  </w:t>
      </w:r>
    </w:p>
    <w:p w:rsidR="00DE0E3B" w:rsidRDefault="00DE0E3B" w:rsidP="00DE0E3B">
      <w:pPr>
        <w:jc w:val="both"/>
        <w:rPr>
          <w:color w:val="000000"/>
        </w:rPr>
      </w:pPr>
      <w:r w:rsidRPr="006523D8">
        <w:rPr>
          <w:b/>
          <w:color w:val="000000"/>
        </w:rPr>
        <w:t>Rashodi za nematerijalnu imovinu</w:t>
      </w:r>
      <w:r w:rsidR="006523D8">
        <w:rPr>
          <w:color w:val="000000"/>
        </w:rPr>
        <w:t xml:space="preserve"> </w:t>
      </w:r>
      <w:r w:rsidR="006523D8" w:rsidRPr="006523D8">
        <w:rPr>
          <w:b/>
          <w:color w:val="000000"/>
        </w:rPr>
        <w:t>(412)</w:t>
      </w:r>
      <w:r w:rsidRPr="00B144A9">
        <w:rPr>
          <w:color w:val="000000"/>
        </w:rPr>
        <w:t xml:space="preserve"> iznose </w:t>
      </w:r>
      <w:r>
        <w:rPr>
          <w:color w:val="000000"/>
        </w:rPr>
        <w:t>717.581</w:t>
      </w:r>
      <w:r w:rsidR="006523D8">
        <w:rPr>
          <w:color w:val="000000"/>
        </w:rPr>
        <w:t>,18</w:t>
      </w:r>
      <w:r w:rsidRPr="00B144A9">
        <w:rPr>
          <w:color w:val="000000"/>
        </w:rPr>
        <w:t xml:space="preserve"> kuna i </w:t>
      </w:r>
      <w:r>
        <w:rPr>
          <w:color w:val="000000"/>
        </w:rPr>
        <w:t>79,7</w:t>
      </w:r>
      <w:r w:rsidRPr="00B144A9">
        <w:rPr>
          <w:color w:val="000000"/>
        </w:rPr>
        <w:t>% su manji nego 202</w:t>
      </w:r>
      <w:r>
        <w:rPr>
          <w:color w:val="000000"/>
        </w:rPr>
        <w:t>1</w:t>
      </w:r>
      <w:r w:rsidRPr="00B144A9">
        <w:rPr>
          <w:color w:val="000000"/>
        </w:rPr>
        <w:t>.</w:t>
      </w:r>
      <w:r>
        <w:rPr>
          <w:color w:val="000000"/>
        </w:rPr>
        <w:t xml:space="preserve"> U 2022. za </w:t>
      </w:r>
      <w:r w:rsidR="004D3589" w:rsidRPr="00D50EEE">
        <w:rPr>
          <w:b/>
          <w:color w:val="000000"/>
        </w:rPr>
        <w:t>L</w:t>
      </w:r>
      <w:r w:rsidRPr="00D50EEE">
        <w:rPr>
          <w:b/>
          <w:color w:val="000000"/>
        </w:rPr>
        <w:t>icence</w:t>
      </w:r>
      <w:r>
        <w:rPr>
          <w:color w:val="000000"/>
        </w:rPr>
        <w:t xml:space="preserve"> odnosno nadogradnju ICT sustava utrošeno je </w:t>
      </w:r>
      <w:r w:rsidR="00D50EEE">
        <w:rPr>
          <w:color w:val="000000"/>
        </w:rPr>
        <w:t xml:space="preserve">593.731 kuna ili </w:t>
      </w:r>
      <w:r>
        <w:rPr>
          <w:color w:val="000000"/>
        </w:rPr>
        <w:t xml:space="preserve">40,5% više, a na </w:t>
      </w:r>
      <w:r w:rsidRPr="00D50EEE">
        <w:rPr>
          <w:b/>
          <w:color w:val="000000"/>
        </w:rPr>
        <w:t>Ostalim pravima</w:t>
      </w:r>
      <w:r>
        <w:rPr>
          <w:color w:val="000000"/>
        </w:rPr>
        <w:t xml:space="preserve"> evidentirano je</w:t>
      </w:r>
      <w:r w:rsidR="00D50EEE">
        <w:rPr>
          <w:color w:val="000000"/>
        </w:rPr>
        <w:t xml:space="preserve"> 123.850 kuna za projektnu dokumentaciju za dogradnju osnovnih škola ili</w:t>
      </w:r>
      <w:r>
        <w:rPr>
          <w:color w:val="000000"/>
        </w:rPr>
        <w:t xml:space="preserve"> 96% manje rashoda. </w:t>
      </w:r>
    </w:p>
    <w:p w:rsidR="006523D8" w:rsidRDefault="006523D8" w:rsidP="00DE0E3B">
      <w:pPr>
        <w:jc w:val="both"/>
        <w:rPr>
          <w:b/>
          <w:color w:val="000000"/>
        </w:rPr>
      </w:pPr>
    </w:p>
    <w:p w:rsidR="00DE0E3B" w:rsidRPr="00671432" w:rsidRDefault="00DE0E3B" w:rsidP="00DE0E3B">
      <w:pPr>
        <w:jc w:val="both"/>
        <w:rPr>
          <w:color w:val="000000"/>
        </w:rPr>
      </w:pPr>
      <w:r w:rsidRPr="00671432">
        <w:rPr>
          <w:b/>
          <w:color w:val="000000"/>
        </w:rPr>
        <w:t>Rashodi za nabavu proizvedene dugotrajne imovine (42)</w:t>
      </w:r>
      <w:r>
        <w:rPr>
          <w:color w:val="000000"/>
        </w:rPr>
        <w:t xml:space="preserve"> ostvareni su u iznosu od 57.520.668</w:t>
      </w:r>
      <w:r w:rsidR="006523D8">
        <w:rPr>
          <w:color w:val="000000"/>
        </w:rPr>
        <w:t>,17</w:t>
      </w:r>
      <w:r>
        <w:rPr>
          <w:color w:val="000000"/>
        </w:rPr>
        <w:t xml:space="preserve"> kuna što je 350% više u odnosu na 2021. godinu. </w:t>
      </w:r>
      <w:r w:rsidRPr="004D3589">
        <w:rPr>
          <w:b/>
          <w:color w:val="000000"/>
        </w:rPr>
        <w:t xml:space="preserve">Građevinski </w:t>
      </w:r>
      <w:r w:rsidRPr="00D50EEE">
        <w:rPr>
          <w:b/>
          <w:color w:val="000000"/>
        </w:rPr>
        <w:t xml:space="preserve">objekti </w:t>
      </w:r>
      <w:r w:rsidR="00D50EEE" w:rsidRPr="00D50EEE">
        <w:rPr>
          <w:b/>
          <w:color w:val="000000"/>
        </w:rPr>
        <w:t>(421)</w:t>
      </w:r>
      <w:r w:rsidR="00D50EEE">
        <w:rPr>
          <w:color w:val="000000"/>
        </w:rPr>
        <w:t xml:space="preserve"> </w:t>
      </w:r>
      <w:r>
        <w:rPr>
          <w:color w:val="000000"/>
        </w:rPr>
        <w:t>veći su 476,7%, iznose 52.454.178</w:t>
      </w:r>
      <w:r w:rsidR="006523D8">
        <w:rPr>
          <w:color w:val="000000"/>
        </w:rPr>
        <w:t>,05</w:t>
      </w:r>
      <w:r>
        <w:rPr>
          <w:color w:val="000000"/>
        </w:rPr>
        <w:t xml:space="preserve"> kuna. </w:t>
      </w:r>
      <w:r w:rsidRPr="00D50EEE">
        <w:rPr>
          <w:color w:val="000000"/>
        </w:rPr>
        <w:t>Poslovni objekti</w:t>
      </w:r>
      <w:r>
        <w:rPr>
          <w:color w:val="000000"/>
        </w:rPr>
        <w:t xml:space="preserve"> su manji 96,7%, a na stavki Ceste, željeznice i ostali prometni objekti su 48,4% veći. Na poziciji </w:t>
      </w:r>
      <w:r w:rsidRPr="009D42AC">
        <w:rPr>
          <w:color w:val="000000"/>
        </w:rPr>
        <w:t>Ostali građevinski objekti, 39.966.879</w:t>
      </w:r>
      <w:r w:rsidR="006523D8">
        <w:rPr>
          <w:color w:val="000000"/>
        </w:rPr>
        <w:t>,44</w:t>
      </w:r>
      <w:r w:rsidRPr="009D42AC">
        <w:rPr>
          <w:color w:val="000000"/>
        </w:rPr>
        <w:t xml:space="preserve"> kuna,  </w:t>
      </w:r>
      <w:r>
        <w:rPr>
          <w:color w:val="000000"/>
        </w:rPr>
        <w:t xml:space="preserve">evidentirani su rashodi za projekt Sortirnica. Na rashodima za </w:t>
      </w:r>
      <w:r w:rsidRPr="00D50EEE">
        <w:rPr>
          <w:b/>
          <w:color w:val="000000"/>
        </w:rPr>
        <w:t>Postrojenja i opremu</w:t>
      </w:r>
      <w:r w:rsidR="00D50EEE">
        <w:rPr>
          <w:color w:val="000000"/>
        </w:rPr>
        <w:t xml:space="preserve"> </w:t>
      </w:r>
      <w:r w:rsidR="00D50EEE" w:rsidRPr="00D50EEE">
        <w:rPr>
          <w:b/>
          <w:color w:val="000000"/>
        </w:rPr>
        <w:t>(422)</w:t>
      </w:r>
      <w:r>
        <w:rPr>
          <w:color w:val="000000"/>
        </w:rPr>
        <w:t xml:space="preserve"> najveće je povećanje na Komunikacijskoj opremi radi preuzimanja Centra kompetencije CKOI (424.074 kune), a smanjeni su rashodi za Uredsku opremu i namještaj 3,1% i 39,2% na Uređajima, strojevima i opremi za ostale namjene. Oprema za održavanje i zaštitu je na razini 2021. dok su u iznosu 208.80</w:t>
      </w:r>
      <w:r w:rsidR="006523D8">
        <w:rPr>
          <w:color w:val="000000"/>
        </w:rPr>
        <w:t>1,80</w:t>
      </w:r>
      <w:r>
        <w:rPr>
          <w:color w:val="000000"/>
        </w:rPr>
        <w:t xml:space="preserve"> kune nastali rashodi za Instrumente, uređaje i strojeve (sustav za praćenje kakvoće zraka) i 7.500</w:t>
      </w:r>
      <w:r w:rsidR="006523D8">
        <w:rPr>
          <w:color w:val="000000"/>
        </w:rPr>
        <w:t>,00</w:t>
      </w:r>
      <w:r>
        <w:rPr>
          <w:color w:val="000000"/>
        </w:rPr>
        <w:t xml:space="preserve"> kuna za Sportsku i glazbenu opremu Mjesnih odbora kojih 2021. nije bilo.  </w:t>
      </w:r>
      <w:r w:rsidR="006523D8">
        <w:rPr>
          <w:color w:val="000000"/>
        </w:rPr>
        <w:t xml:space="preserve">Rashodi za </w:t>
      </w:r>
      <w:r w:rsidRPr="00D50EEE">
        <w:rPr>
          <w:b/>
          <w:color w:val="000000"/>
        </w:rPr>
        <w:t>Prijevozna sredstva</w:t>
      </w:r>
      <w:r>
        <w:rPr>
          <w:color w:val="000000"/>
        </w:rPr>
        <w:t xml:space="preserve"> </w:t>
      </w:r>
      <w:r w:rsidR="009704DA" w:rsidRPr="009704DA">
        <w:rPr>
          <w:b/>
          <w:color w:val="000000"/>
        </w:rPr>
        <w:t>(423)</w:t>
      </w:r>
      <w:r w:rsidR="009704DA">
        <w:rPr>
          <w:color w:val="000000"/>
        </w:rPr>
        <w:t xml:space="preserve"> </w:t>
      </w:r>
      <w:r>
        <w:rPr>
          <w:color w:val="000000"/>
        </w:rPr>
        <w:t>izvršen</w:t>
      </w:r>
      <w:r w:rsidR="006523D8">
        <w:rPr>
          <w:color w:val="000000"/>
        </w:rPr>
        <w:t>i su u iznosu 464.513,59</w:t>
      </w:r>
      <w:r>
        <w:rPr>
          <w:color w:val="000000"/>
        </w:rPr>
        <w:t xml:space="preserve"> kuna za nabavu električnog osobnog automobila, bicikla i preuzimanje vozila CKOI. Rashoda za Knjige, umjetnička djela i ostale izložbene vrijednosti u odnosu na 2021. godinu nije bilo. </w:t>
      </w:r>
      <w:r w:rsidRPr="009704DA">
        <w:rPr>
          <w:b/>
          <w:color w:val="000000"/>
        </w:rPr>
        <w:t>Višegodišnji nasadi i osnovno stado</w:t>
      </w:r>
      <w:r w:rsidR="009704DA" w:rsidRPr="009704DA">
        <w:rPr>
          <w:b/>
          <w:color w:val="000000"/>
        </w:rPr>
        <w:t xml:space="preserve"> (425)</w:t>
      </w:r>
      <w:r w:rsidRPr="009704DA">
        <w:rPr>
          <w:color w:val="000000"/>
        </w:rPr>
        <w:t xml:space="preserve"> </w:t>
      </w:r>
      <w:r>
        <w:rPr>
          <w:color w:val="000000"/>
        </w:rPr>
        <w:t>ostvareni su u iznosu 173.93</w:t>
      </w:r>
      <w:r w:rsidR="006523D8">
        <w:rPr>
          <w:color w:val="000000"/>
        </w:rPr>
        <w:t>7,50</w:t>
      </w:r>
      <w:r>
        <w:rPr>
          <w:color w:val="000000"/>
        </w:rPr>
        <w:t xml:space="preserve"> kuna za uređenje zelenih površina (Brezje). </w:t>
      </w:r>
      <w:r w:rsidRPr="009704DA">
        <w:rPr>
          <w:b/>
          <w:color w:val="000000"/>
        </w:rPr>
        <w:t xml:space="preserve">Nematerijalna proizvedena imovina </w:t>
      </w:r>
      <w:r w:rsidR="009704DA" w:rsidRPr="009704DA">
        <w:rPr>
          <w:b/>
          <w:color w:val="000000"/>
        </w:rPr>
        <w:t>(426)</w:t>
      </w:r>
      <w:r w:rsidR="009704DA">
        <w:rPr>
          <w:color w:val="000000"/>
        </w:rPr>
        <w:t xml:space="preserve"> </w:t>
      </w:r>
      <w:r>
        <w:rPr>
          <w:color w:val="000000"/>
        </w:rPr>
        <w:t>u iznosu od 1.355.05</w:t>
      </w:r>
      <w:r w:rsidR="006523D8">
        <w:rPr>
          <w:color w:val="000000"/>
        </w:rPr>
        <w:t xml:space="preserve">6,69 kuna što je </w:t>
      </w:r>
      <w:r>
        <w:rPr>
          <w:color w:val="000000"/>
        </w:rPr>
        <w:t xml:space="preserve"> 861,3% </w:t>
      </w:r>
      <w:r w:rsidRPr="00671432">
        <w:rPr>
          <w:color w:val="000000"/>
        </w:rPr>
        <w:t>više u odnosu na 202</w:t>
      </w:r>
      <w:r w:rsidR="006523D8">
        <w:rPr>
          <w:color w:val="000000"/>
        </w:rPr>
        <w:t>1</w:t>
      </w:r>
      <w:r w:rsidRPr="00671432">
        <w:rPr>
          <w:color w:val="000000"/>
        </w:rPr>
        <w:t>.</w:t>
      </w:r>
      <w:r w:rsidR="006523D8">
        <w:rPr>
          <w:color w:val="000000"/>
        </w:rPr>
        <w:t>godinu.  P</w:t>
      </w:r>
      <w:r w:rsidRPr="00671432">
        <w:rPr>
          <w:color w:val="000000"/>
        </w:rPr>
        <w:t>ovećan</w:t>
      </w:r>
      <w:r w:rsidR="006523D8">
        <w:rPr>
          <w:color w:val="000000"/>
        </w:rPr>
        <w:t>je</w:t>
      </w:r>
      <w:r w:rsidRPr="00671432">
        <w:rPr>
          <w:color w:val="000000"/>
        </w:rPr>
        <w:t xml:space="preserve"> je na</w:t>
      </w:r>
      <w:r w:rsidR="006523D8">
        <w:rPr>
          <w:color w:val="000000"/>
        </w:rPr>
        <w:t xml:space="preserve"> stavci</w:t>
      </w:r>
      <w:r w:rsidRPr="00671432">
        <w:rPr>
          <w:color w:val="000000"/>
        </w:rPr>
        <w:t xml:space="preserve"> Ostala nematerijalna imovina za 923,9% za projektne dokumentacije i elaborate te iznosi 1.352.834</w:t>
      </w:r>
      <w:r w:rsidR="006523D8">
        <w:rPr>
          <w:color w:val="000000"/>
        </w:rPr>
        <w:t>,41</w:t>
      </w:r>
      <w:r w:rsidRPr="00671432">
        <w:rPr>
          <w:color w:val="000000"/>
        </w:rPr>
        <w:t xml:space="preserve"> kuna dok su smanjena Ulaganja u računalne programe 74,9%. </w:t>
      </w:r>
    </w:p>
    <w:p w:rsidR="00DE0E3B" w:rsidRDefault="00DE0E3B" w:rsidP="00DE0E3B">
      <w:pPr>
        <w:jc w:val="both"/>
        <w:rPr>
          <w:color w:val="000000"/>
        </w:rPr>
      </w:pPr>
      <w:r w:rsidRPr="00E51F82">
        <w:rPr>
          <w:b/>
          <w:color w:val="000000"/>
        </w:rPr>
        <w:t>Rashodi za dodatna ulaganja na nefinancijskoj imovini (45)</w:t>
      </w:r>
      <w:r w:rsidRPr="00671432">
        <w:rPr>
          <w:color w:val="000000"/>
        </w:rPr>
        <w:t xml:space="preserve"> o</w:t>
      </w:r>
      <w:r w:rsidR="006523D8">
        <w:t>stvareni su u iznosu 2.004.665,82</w:t>
      </w:r>
      <w:r w:rsidRPr="00671432">
        <w:t xml:space="preserve"> kuna i veći </w:t>
      </w:r>
      <w:r w:rsidRPr="00671432">
        <w:rPr>
          <w:color w:val="000000"/>
        </w:rPr>
        <w:t xml:space="preserve">su za 7,8% u odnosu na 2021. godinu, a evidentirani su rashodi za </w:t>
      </w:r>
      <w:r w:rsidRPr="009704DA">
        <w:rPr>
          <w:b/>
          <w:color w:val="000000"/>
        </w:rPr>
        <w:t>dodatna ulaganja na građevinskim objektima</w:t>
      </w:r>
      <w:r w:rsidRPr="00671432">
        <w:rPr>
          <w:color w:val="000000"/>
        </w:rPr>
        <w:t xml:space="preserve"> </w:t>
      </w:r>
      <w:r w:rsidR="009704DA" w:rsidRPr="009704DA">
        <w:rPr>
          <w:b/>
          <w:color w:val="000000"/>
        </w:rPr>
        <w:t>(451)</w:t>
      </w:r>
      <w:r w:rsidR="009704DA">
        <w:rPr>
          <w:color w:val="000000"/>
        </w:rPr>
        <w:t xml:space="preserve"> </w:t>
      </w:r>
      <w:r w:rsidRPr="00671432">
        <w:rPr>
          <w:color w:val="000000"/>
        </w:rPr>
        <w:t xml:space="preserve"> (radovi na Gradskoj vijećnici, ugradnja kalorimetara, priznavanje ulaganja u zgradu Tehnološkog parka d.o.o…)</w:t>
      </w:r>
    </w:p>
    <w:p w:rsidR="00DE0E3B" w:rsidRPr="00F956DC" w:rsidRDefault="00DE0E3B" w:rsidP="00DE0E3B">
      <w:pPr>
        <w:jc w:val="both"/>
        <w:rPr>
          <w:color w:val="000000"/>
        </w:rPr>
      </w:pPr>
    </w:p>
    <w:p w:rsidR="00DE0E3B" w:rsidRPr="005646AF" w:rsidRDefault="00DE0E3B" w:rsidP="00DE0E3B">
      <w:pPr>
        <w:jc w:val="both"/>
        <w:rPr>
          <w:b/>
          <w:color w:val="000000"/>
        </w:rPr>
      </w:pPr>
      <w:r w:rsidRPr="005646AF">
        <w:rPr>
          <w:b/>
          <w:color w:val="000000"/>
        </w:rPr>
        <w:t xml:space="preserve">BILJEŠKA BROJ  </w:t>
      </w:r>
      <w:r>
        <w:rPr>
          <w:b/>
          <w:color w:val="000000"/>
        </w:rPr>
        <w:t>6</w:t>
      </w:r>
      <w:r w:rsidRPr="005646AF">
        <w:rPr>
          <w:b/>
          <w:color w:val="000000"/>
        </w:rPr>
        <w:t xml:space="preserve">.  </w:t>
      </w:r>
      <w:r w:rsidRPr="00395040">
        <w:rPr>
          <w:b/>
          <w:color w:val="000000"/>
        </w:rPr>
        <w:t xml:space="preserve">IZDACI ZA FINANCIJSKU IMOVINU I OTPLATE ZAJMOVA </w:t>
      </w:r>
    </w:p>
    <w:p w:rsidR="00DE0E3B" w:rsidRPr="00543286" w:rsidRDefault="00DE0E3B" w:rsidP="00DE0E3B">
      <w:pPr>
        <w:jc w:val="both"/>
      </w:pPr>
      <w:r w:rsidRPr="00543286">
        <w:rPr>
          <w:b/>
        </w:rPr>
        <w:t>Izdaci za financijsku imovinu i otplate zajmova</w:t>
      </w:r>
      <w:r>
        <w:rPr>
          <w:b/>
        </w:rPr>
        <w:t xml:space="preserve"> (5)</w:t>
      </w:r>
      <w:r w:rsidRPr="00543286">
        <w:rPr>
          <w:b/>
        </w:rPr>
        <w:t xml:space="preserve"> </w:t>
      </w:r>
      <w:r>
        <w:t>iznose</w:t>
      </w:r>
      <w:r w:rsidRPr="00543286">
        <w:t xml:space="preserve"> </w:t>
      </w:r>
      <w:r>
        <w:t>32.844.815</w:t>
      </w:r>
      <w:r w:rsidR="006523D8">
        <w:t>,20</w:t>
      </w:r>
      <w:r w:rsidRPr="00543286">
        <w:t xml:space="preserve"> kuna što u odnosu na prethodnu godinu predstavlja </w:t>
      </w:r>
      <w:r>
        <w:t>povećanje</w:t>
      </w:r>
      <w:r w:rsidR="006523D8">
        <w:t xml:space="preserve"> od</w:t>
      </w:r>
      <w:r>
        <w:t xml:space="preserve"> 125,3%. </w:t>
      </w:r>
      <w:r w:rsidRPr="00E51F82">
        <w:rPr>
          <w:b/>
        </w:rPr>
        <w:t>Izdaci za otplatu glavnice primljenih kredita i zajmova (54)</w:t>
      </w:r>
      <w:r w:rsidRPr="00543286">
        <w:t xml:space="preserve"> iznose </w:t>
      </w:r>
      <w:r>
        <w:t>30.844.815</w:t>
      </w:r>
      <w:r w:rsidR="006523D8">
        <w:t>,20</w:t>
      </w:r>
      <w:r w:rsidRPr="00543286">
        <w:t xml:space="preserve"> kuna, a </w:t>
      </w:r>
      <w:r>
        <w:t>radi se o</w:t>
      </w:r>
      <w:r w:rsidRPr="00543286">
        <w:t xml:space="preserve"> otplat</w:t>
      </w:r>
      <w:r>
        <w:t>i</w:t>
      </w:r>
      <w:r w:rsidRPr="00543286">
        <w:t xml:space="preserve"> glavnice za kredite Grada Varaždina</w:t>
      </w:r>
      <w:r>
        <w:t xml:space="preserve"> (za prijevremenu otplatu kredita za kapitalne </w:t>
      </w:r>
      <w:r w:rsidRPr="00543286">
        <w:t>projekte</w:t>
      </w:r>
      <w:r>
        <w:t xml:space="preserve"> </w:t>
      </w:r>
      <w:r w:rsidRPr="00543286">
        <w:t xml:space="preserve">– uređenje Kapucinskog trga, zgrade u Preradovićevoj </w:t>
      </w:r>
      <w:r>
        <w:t>ulici i infrastrukture u POS-u;</w:t>
      </w:r>
      <w:r w:rsidRPr="00543286">
        <w:t xml:space="preserve"> </w:t>
      </w:r>
      <w:r>
        <w:t xml:space="preserve">refinanciranje postojećih kredita - za  </w:t>
      </w:r>
      <w:r w:rsidRPr="00543286">
        <w:t>kupnju Varteksove robne kuće</w:t>
      </w:r>
      <w:r>
        <w:t>, dogradnju i adaptaciju VI. osnovne škole, kapitalne projekte Knjižnica, Dječji vrtić Varaždin; te za otplatu kredita za projekte energetske obnove II. i V. osnovne škole Varaždin i početak otplate kredita za refinanciranje iz 2022. godine</w:t>
      </w:r>
      <w:r w:rsidRPr="00543286">
        <w:t>).</w:t>
      </w:r>
      <w:r>
        <w:t xml:space="preserve"> </w:t>
      </w:r>
    </w:p>
    <w:p w:rsidR="00DE0E3B" w:rsidRDefault="00DE0E3B" w:rsidP="00DE0E3B"/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B65DAD" w:rsidRPr="00266DC7" w:rsidRDefault="00B65DAD" w:rsidP="00B65DAD">
      <w:pPr>
        <w:rPr>
          <w:b/>
          <w:u w:val="single"/>
        </w:rPr>
      </w:pPr>
      <w:r w:rsidRPr="00266DC7">
        <w:rPr>
          <w:b/>
          <w:u w:val="single"/>
        </w:rPr>
        <w:t>BILANCA</w:t>
      </w:r>
    </w:p>
    <w:p w:rsidR="00B65DAD" w:rsidRDefault="00B65DAD" w:rsidP="00B65DAD">
      <w:pPr>
        <w:pStyle w:val="Odlomakpopisa"/>
        <w:ind w:left="0"/>
        <w:rPr>
          <w:u w:val="single"/>
        </w:rPr>
      </w:pPr>
    </w:p>
    <w:p w:rsidR="00B65DAD" w:rsidRPr="00CF0290" w:rsidRDefault="00B65DAD" w:rsidP="00B65DAD">
      <w:pPr>
        <w:jc w:val="both"/>
        <w:rPr>
          <w:b/>
        </w:rPr>
      </w:pPr>
      <w:r w:rsidRPr="00CF0290">
        <w:rPr>
          <w:b/>
        </w:rPr>
        <w:t xml:space="preserve">BILJEŠKA BROJ 7. IMOVINA </w:t>
      </w:r>
    </w:p>
    <w:p w:rsidR="00B65DAD" w:rsidRDefault="00B65DAD" w:rsidP="00B65DAD">
      <w:pPr>
        <w:jc w:val="both"/>
        <w:rPr>
          <w:b/>
          <w:i/>
        </w:rPr>
      </w:pPr>
    </w:p>
    <w:p w:rsidR="00B65DAD" w:rsidRPr="00D951BE" w:rsidRDefault="00B65DAD" w:rsidP="00B65DAD">
      <w:pPr>
        <w:tabs>
          <w:tab w:val="left" w:pos="1248"/>
        </w:tabs>
        <w:jc w:val="both"/>
      </w:pPr>
      <w:r w:rsidRPr="00D951BE">
        <w:t xml:space="preserve">Stanje  imovine grada Varaždina iskazane na dan 31. prosinca </w:t>
      </w:r>
      <w:r>
        <w:t>2022. godine je  1.255.194.598,97 kune</w:t>
      </w:r>
      <w:r w:rsidRPr="00D951BE">
        <w:t xml:space="preserve"> i evidentirana je kako slijedi:</w:t>
      </w:r>
    </w:p>
    <w:p w:rsidR="00B65DAD" w:rsidRPr="00D951BE" w:rsidRDefault="00B65DAD" w:rsidP="00B65DAD">
      <w:pPr>
        <w:tabs>
          <w:tab w:val="left" w:pos="1248"/>
        </w:tabs>
        <w:jc w:val="both"/>
      </w:pPr>
    </w:p>
    <w:p w:rsidR="00B65DAD" w:rsidRPr="00D951BE" w:rsidRDefault="00B65DAD" w:rsidP="00B65DAD">
      <w:pPr>
        <w:tabs>
          <w:tab w:val="left" w:pos="1248"/>
        </w:tabs>
        <w:jc w:val="both"/>
      </w:pPr>
      <w:r w:rsidRPr="00D951BE">
        <w:t xml:space="preserve">Nefinancijska imovina       </w:t>
      </w:r>
      <w:r>
        <w:tab/>
        <w:t xml:space="preserve">      938.276.679,59</w:t>
      </w:r>
      <w:r w:rsidRPr="00D951BE">
        <w:t xml:space="preserve"> kn</w:t>
      </w:r>
    </w:p>
    <w:p w:rsidR="00B65DAD" w:rsidRPr="00D951BE" w:rsidRDefault="00B65DAD" w:rsidP="00B65DAD">
      <w:pPr>
        <w:tabs>
          <w:tab w:val="left" w:pos="1248"/>
        </w:tabs>
        <w:jc w:val="both"/>
      </w:pPr>
      <w:r>
        <w:t xml:space="preserve">Financijska imovina           </w:t>
      </w:r>
      <w:r>
        <w:tab/>
        <w:t xml:space="preserve">      316.917.919,38</w:t>
      </w:r>
      <w:r w:rsidRPr="00D951BE">
        <w:t xml:space="preserve"> kn</w:t>
      </w:r>
    </w:p>
    <w:p w:rsidR="00B65DAD" w:rsidRPr="00D951BE" w:rsidRDefault="00B65DAD" w:rsidP="00B65DAD">
      <w:pPr>
        <w:tabs>
          <w:tab w:val="left" w:pos="1248"/>
        </w:tabs>
        <w:jc w:val="both"/>
        <w:rPr>
          <w:b/>
        </w:rPr>
      </w:pPr>
      <w:r w:rsidRPr="00D951BE">
        <w:rPr>
          <w:b/>
        </w:rPr>
        <w:t xml:space="preserve">UKUPNO  </w:t>
      </w:r>
      <w:r>
        <w:rPr>
          <w:b/>
        </w:rPr>
        <w:t xml:space="preserve">                               1.255.194.598,97</w:t>
      </w:r>
      <w:r w:rsidRPr="00D951BE">
        <w:rPr>
          <w:b/>
        </w:rPr>
        <w:t xml:space="preserve"> kn</w:t>
      </w:r>
    </w:p>
    <w:p w:rsidR="00B65DAD" w:rsidRPr="00D951BE" w:rsidRDefault="00B65DAD" w:rsidP="00B65DAD">
      <w:pPr>
        <w:tabs>
          <w:tab w:val="left" w:pos="1248"/>
        </w:tabs>
        <w:jc w:val="both"/>
        <w:rPr>
          <w:b/>
          <w:i/>
        </w:rPr>
      </w:pPr>
    </w:p>
    <w:p w:rsidR="00B65DAD" w:rsidRPr="00E861EC" w:rsidRDefault="00B65DAD" w:rsidP="00B65DAD">
      <w:pPr>
        <w:tabs>
          <w:tab w:val="left" w:pos="1248"/>
        </w:tabs>
        <w:jc w:val="both"/>
        <w:rPr>
          <w:b/>
        </w:rPr>
      </w:pPr>
      <w:r w:rsidRPr="00E861EC">
        <w:rPr>
          <w:b/>
        </w:rPr>
        <w:t xml:space="preserve">BILJEŠKA BROJ 8. NEFINANCIJSKA IMOVINA </w:t>
      </w:r>
    </w:p>
    <w:p w:rsidR="00B65DAD" w:rsidRPr="00760E6A" w:rsidRDefault="00B65DAD" w:rsidP="00B65DAD">
      <w:pPr>
        <w:tabs>
          <w:tab w:val="left" w:pos="1248"/>
        </w:tabs>
        <w:jc w:val="both"/>
      </w:pPr>
    </w:p>
    <w:p w:rsidR="00B65DAD" w:rsidRDefault="00B65DAD" w:rsidP="00B65DAD">
      <w:pPr>
        <w:tabs>
          <w:tab w:val="left" w:pos="1248"/>
        </w:tabs>
      </w:pPr>
      <w:r w:rsidRPr="00760E6A">
        <w:t>Ukupna vrijednost nefinancijske imovine na da 31.12.</w:t>
      </w:r>
      <w:r>
        <w:t>2022. iznosi 938.276.679,59 kuna.</w:t>
      </w:r>
    </w:p>
    <w:p w:rsidR="00B65DAD" w:rsidRDefault="00B65DAD" w:rsidP="00B65DAD">
      <w:pPr>
        <w:tabs>
          <w:tab w:val="left" w:pos="1248"/>
        </w:tabs>
      </w:pPr>
    </w:p>
    <w:p w:rsidR="00B65DAD" w:rsidRDefault="00B65DAD" w:rsidP="00B65DAD">
      <w:pPr>
        <w:tabs>
          <w:tab w:val="left" w:pos="1248"/>
        </w:tabs>
        <w:jc w:val="both"/>
      </w:pPr>
      <w:r>
        <w:t xml:space="preserve">Na zemljištu je  evidentirano povećanje od 1,5% u iznosu od 6.186.951,61 kune. Ukupno isknjiženje zemljišta iznosi 39.345.692,98 kuna, a odnosi se na slijedeće Ugovore o kupoprodaji ili zamjeni zemljišta: Nagodba-raskid Ugovora o zamjeni zemljišta Jalkovec-Brezje iz 2009.godine između T&amp;H INVEST d.o.o. i Grada Varaždina-13.615.087,30 kuna i 7.147.085,07 kuna, NTH d.o.o.-628.872,82 kune, D.Benko-98.131,77 kuna, S.Novko-104.630,00 kuna, KOS INVEST d.o.o.-688.472,65 kuna, Knapić-57.960,00 kuna, T&amp;H INVEST d.o.o.-Poklečan-5.810.409,63 kuna, AUTO MAK d.o.o.-21.700,00 kuna, VIS PROMOTEX d.o.o.-248.757,00 kuna, MARLEX PRO d.o.o.-5.578.300,00 kuna, KA PROM d.o.o.-783.693,04 kuna, AUREUM AGRI d.o.o.-535.000,00 kuna, ETERLUX SISTEMI d.o.o.-794.274,82 kuna, ELECTRO SYSTEMI d.o.o.-1.146.359,50 kuna, S-COLOR d.o.o.-563.434,40 kuna, VIS PROMOTEX d.o.o.-40.109,99 kuna, T&amp;H INVEST d.o.o.-801.722,18 kuna, 650.545,92 kune i 31.146,89 kuna. </w:t>
      </w:r>
    </w:p>
    <w:p w:rsidR="00B65DAD" w:rsidRDefault="00B65DAD" w:rsidP="00B65DAD">
      <w:pPr>
        <w:tabs>
          <w:tab w:val="left" w:pos="1248"/>
        </w:tabs>
        <w:jc w:val="both"/>
      </w:pPr>
      <w:r>
        <w:lastRenderedPageBreak/>
        <w:t>Ulaz zemljišta evidentiran u ukupnom iznosu od 45.532.644,59 kuna  prema: Nagodbi T&amp;H INVEST d.o.o.:18.761.760,59-V.Novaka, raskid Ugovora iz 2009.-zamjena zemljišta Brezje/Jalkovec-13.505.371,08 kuna, zemljište Jalkovec prema Nagodbi-1.283.781,00 kuna, JUGS-Anina ulica-261.000,00 kuna, Knapić-zamjena zemljišta Anina ulica-16.560,00 kuna i evidentiran je ulaz zemljišta koja nisu bila evidentirana u imovini Grada Varaždina, a prodana su i isknjižena prema kupoprodajnim Ugovorima u ukupnom iznosu od 11.704.171,92 kune.</w:t>
      </w:r>
    </w:p>
    <w:p w:rsidR="00B65DAD" w:rsidRDefault="00B65DAD" w:rsidP="00B65DAD">
      <w:pPr>
        <w:tabs>
          <w:tab w:val="left" w:pos="1248"/>
        </w:tabs>
        <w:jc w:val="both"/>
      </w:pPr>
    </w:p>
    <w:p w:rsidR="00B65DAD" w:rsidRDefault="00B65DAD" w:rsidP="00B65DAD">
      <w:pPr>
        <w:tabs>
          <w:tab w:val="left" w:pos="1248"/>
        </w:tabs>
        <w:jc w:val="both"/>
      </w:pPr>
      <w:r>
        <w:t>Uredska oprema iznosi 8.539.177,56 kuna i veća je za 5,6% u odnosu na 2021.godinu. U 2022.godini nabavljena su nova računala, računalna oprema i dio uredskog namještaja.</w:t>
      </w:r>
    </w:p>
    <w:p w:rsidR="00B65DAD" w:rsidRDefault="00B65DAD" w:rsidP="00B65DAD">
      <w:pPr>
        <w:tabs>
          <w:tab w:val="left" w:pos="1248"/>
        </w:tabs>
        <w:jc w:val="both"/>
      </w:pPr>
      <w:r>
        <w:t xml:space="preserve">Komunikacijska oprema iznosi 1.309.945,98 kuna i povećana je za 50% zbog preuzimanja Centra kompetencije za obnovljive izvore i njihove opreme. </w:t>
      </w:r>
    </w:p>
    <w:p w:rsidR="00B65DAD" w:rsidRDefault="00B65DAD" w:rsidP="00B65DAD">
      <w:pPr>
        <w:tabs>
          <w:tab w:val="left" w:pos="1248"/>
        </w:tabs>
        <w:jc w:val="both"/>
      </w:pPr>
      <w:r>
        <w:t>Oprema za održavanje i zaštitu povećana je za 15,3% ili 330.882,11 kuna, a odnosi se na nabavu klima uređaja, sustava evidencije radnog vremena i opremu videonadzora.</w:t>
      </w:r>
    </w:p>
    <w:p w:rsidR="00B65DAD" w:rsidRDefault="00B65DAD" w:rsidP="00B65DAD">
      <w:pPr>
        <w:tabs>
          <w:tab w:val="left" w:pos="1248"/>
        </w:tabs>
        <w:jc w:val="both"/>
      </w:pPr>
      <w:r>
        <w:t>Uređaji, strojevi i oprema za ostale namjene povećani su za 6,8% u odnosu na prošlu godinu zbog nabave radara za parking, mobilne klamerice za bicikle i opremanja sportskog igrališta.</w:t>
      </w:r>
    </w:p>
    <w:p w:rsidR="00B65DAD" w:rsidRDefault="00B65DAD" w:rsidP="00B65DAD">
      <w:pPr>
        <w:tabs>
          <w:tab w:val="left" w:pos="1248"/>
        </w:tabs>
        <w:jc w:val="both"/>
      </w:pPr>
      <w:r>
        <w:t>Ostala nematerijalna proizvedena imovina iznosi 11.386.285,06 kuna i veća je za 13,1% u odnosu na 2021.godinu. Do povećanja je došlo zbog evidentiranja glavnih i idejnih  projekata.</w:t>
      </w:r>
    </w:p>
    <w:p w:rsidR="00B65DAD" w:rsidRDefault="00B65DAD" w:rsidP="00B65DAD">
      <w:pPr>
        <w:tabs>
          <w:tab w:val="left" w:pos="1248"/>
        </w:tabs>
        <w:jc w:val="both"/>
      </w:pPr>
    </w:p>
    <w:p w:rsidR="00B65DAD" w:rsidRDefault="00B65DAD" w:rsidP="00B65DAD">
      <w:pPr>
        <w:tabs>
          <w:tab w:val="left" w:pos="1248"/>
        </w:tabs>
        <w:jc w:val="both"/>
      </w:pPr>
      <w:r>
        <w:t>Građevinski objekti u pripremi iznose 37.768.558,60 kuna i veći su 245,6% ili 26.841.203,60 kuna. Na građevinskim objektima u pripremi evidentirani su novi projekti započeti u 2022.godini, a nisu završeni. To su Sortirnica u iznosu od 30.071.955,10 kuna, Reciklažno dvorište 640.852,33 kune, Tehnološki park u iznosu od 900.000,00 kuna, a projekt Sinagoge u iznosu od 4.771.603,40 kuna prenesen je u upotrebu.</w:t>
      </w:r>
    </w:p>
    <w:p w:rsidR="00B65DAD" w:rsidRDefault="00B65DAD" w:rsidP="00B65DAD">
      <w:pPr>
        <w:tabs>
          <w:tab w:val="left" w:pos="1248"/>
        </w:tabs>
        <w:jc w:val="both"/>
      </w:pPr>
      <w:r>
        <w:t>Na poziciji Postrojenja i opreme u pripremi evidentirani su polupodzemni spremnici u iznosu od 929.430,63 kune.</w:t>
      </w:r>
    </w:p>
    <w:p w:rsidR="00B65DAD" w:rsidRDefault="00B65DAD" w:rsidP="00B65DAD">
      <w:pPr>
        <w:tabs>
          <w:tab w:val="left" w:pos="1248"/>
        </w:tabs>
        <w:jc w:val="both"/>
      </w:pPr>
    </w:p>
    <w:p w:rsidR="00B65DAD" w:rsidRPr="00575CF7" w:rsidRDefault="00B65DAD" w:rsidP="00B65DAD">
      <w:pPr>
        <w:tabs>
          <w:tab w:val="left" w:pos="1248"/>
        </w:tabs>
        <w:jc w:val="both"/>
      </w:pPr>
    </w:p>
    <w:p w:rsidR="00B65DAD" w:rsidRDefault="00B65DAD" w:rsidP="00B65DAD">
      <w:pPr>
        <w:tabs>
          <w:tab w:val="left" w:pos="1248"/>
        </w:tabs>
        <w:jc w:val="both"/>
        <w:rPr>
          <w:b/>
        </w:rPr>
      </w:pPr>
      <w:r>
        <w:rPr>
          <w:b/>
        </w:rPr>
        <w:t>BILJEŠKA BROJ 9</w:t>
      </w:r>
      <w:r w:rsidRPr="00D20F1D">
        <w:rPr>
          <w:b/>
        </w:rPr>
        <w:t xml:space="preserve">. FINANCIJSKA IMOVINA </w:t>
      </w:r>
    </w:p>
    <w:p w:rsidR="00B65DAD" w:rsidRDefault="00B65DAD" w:rsidP="00B65DAD">
      <w:pPr>
        <w:tabs>
          <w:tab w:val="left" w:pos="1248"/>
        </w:tabs>
        <w:jc w:val="both"/>
        <w:rPr>
          <w:b/>
        </w:rPr>
      </w:pPr>
    </w:p>
    <w:p w:rsidR="00B65DAD" w:rsidRPr="00D65A25" w:rsidRDefault="00B65DAD" w:rsidP="00B65DAD">
      <w:pPr>
        <w:tabs>
          <w:tab w:val="left" w:pos="1248"/>
        </w:tabs>
        <w:jc w:val="both"/>
      </w:pPr>
      <w:r w:rsidRPr="00D65A25">
        <w:t>Financijska</w:t>
      </w:r>
      <w:r>
        <w:t xml:space="preserve"> imovina manja je 12,2 % nego 2021. Godine i iznosi 316</w:t>
      </w:r>
      <w:r w:rsidR="00356803">
        <w:t>.917.</w:t>
      </w:r>
      <w:r>
        <w:t>919,38 kuna.</w:t>
      </w:r>
    </w:p>
    <w:p w:rsidR="00B65DAD" w:rsidRPr="00D20F1D" w:rsidRDefault="00B65DAD" w:rsidP="00B65DAD">
      <w:pPr>
        <w:tabs>
          <w:tab w:val="left" w:pos="1248"/>
        </w:tabs>
        <w:jc w:val="both"/>
        <w:rPr>
          <w:b/>
        </w:rPr>
      </w:pPr>
    </w:p>
    <w:p w:rsidR="00B65DAD" w:rsidRPr="00D65A25" w:rsidRDefault="00B65DAD" w:rsidP="00B65DAD">
      <w:pPr>
        <w:tabs>
          <w:tab w:val="left" w:pos="1248"/>
        </w:tabs>
        <w:jc w:val="both"/>
        <w:rPr>
          <w:b/>
        </w:rPr>
      </w:pPr>
      <w:r w:rsidRPr="00D65A25">
        <w:rPr>
          <w:b/>
        </w:rPr>
        <w:t xml:space="preserve">Novac u banci i blagajni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45.262.286,28</w:t>
      </w:r>
    </w:p>
    <w:tbl>
      <w:tblPr>
        <w:tblW w:w="9195" w:type="dxa"/>
        <w:tblInd w:w="93" w:type="dxa"/>
        <w:tblLook w:val="04A0"/>
      </w:tblPr>
      <w:tblGrid>
        <w:gridCol w:w="6226"/>
        <w:gridCol w:w="2969"/>
      </w:tblGrid>
      <w:tr w:rsidR="00B65DAD" w:rsidRPr="003A7F2C" w:rsidTr="00046C0B">
        <w:trPr>
          <w:trHeight w:val="315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AD" w:rsidRDefault="00B65DAD" w:rsidP="00046C0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Novac u banci </w:t>
            </w:r>
          </w:p>
          <w:p w:rsidR="00B65DAD" w:rsidRPr="00C940CD" w:rsidRDefault="00B65DAD" w:rsidP="00046C0B">
            <w:pPr>
              <w:rPr>
                <w:bCs/>
                <w:color w:val="000000"/>
              </w:rPr>
            </w:pPr>
            <w:r w:rsidRPr="00C940CD">
              <w:rPr>
                <w:bCs/>
                <w:color w:val="000000"/>
              </w:rPr>
              <w:t>Stanje novca na žiro računima Grada Varaždina</w:t>
            </w:r>
          </w:p>
          <w:p w:rsidR="00B65DAD" w:rsidRPr="003A7F2C" w:rsidRDefault="00B65DAD" w:rsidP="00046C0B">
            <w:pPr>
              <w:rPr>
                <w:b/>
                <w:bCs/>
                <w:color w:val="000000"/>
              </w:rPr>
            </w:pPr>
            <w:r w:rsidRPr="00C940CD">
              <w:rPr>
                <w:bCs/>
                <w:color w:val="000000"/>
              </w:rPr>
              <w:t>Glavni račun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HR3</w:t>
            </w:r>
            <w:r w:rsidRPr="003A7F2C">
              <w:rPr>
                <w:color w:val="000000"/>
              </w:rPr>
              <w:t>9</w:t>
            </w:r>
            <w:r>
              <w:rPr>
                <w:color w:val="000000"/>
              </w:rPr>
              <w:t>2402006</w:t>
            </w:r>
            <w:r w:rsidRPr="003A7F2C">
              <w:rPr>
                <w:color w:val="000000"/>
              </w:rPr>
              <w:t>1847200008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AD" w:rsidRPr="00C940CD" w:rsidRDefault="00B65DAD" w:rsidP="00046C0B">
            <w:pPr>
              <w:ind w:firstLine="142"/>
              <w:rPr>
                <w:bCs/>
                <w:color w:val="000000"/>
              </w:rPr>
            </w:pPr>
            <w:r w:rsidRPr="00C940CD">
              <w:rPr>
                <w:bCs/>
                <w:color w:val="000000"/>
              </w:rPr>
              <w:t xml:space="preserve">           26.176.082,40</w:t>
            </w:r>
          </w:p>
        </w:tc>
      </w:tr>
      <w:tr w:rsidR="00B65DAD" w:rsidRPr="003A7F2C" w:rsidTr="00046C0B">
        <w:trPr>
          <w:trHeight w:val="315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AD" w:rsidRPr="003A7F2C" w:rsidRDefault="00B65DAD" w:rsidP="00046C0B">
            <w:pPr>
              <w:rPr>
                <w:color w:val="000000"/>
              </w:rPr>
            </w:pPr>
            <w:r>
              <w:rPr>
                <w:color w:val="000000"/>
              </w:rPr>
              <w:t>Izvadak broj: 243</w:t>
            </w:r>
            <w:r w:rsidRPr="003A7F2C">
              <w:rPr>
                <w:color w:val="000000"/>
              </w:rPr>
              <w:t xml:space="preserve"> saldo na dan 31. prosinca </w:t>
            </w:r>
            <w:r>
              <w:rPr>
                <w:color w:val="000000"/>
              </w:rPr>
              <w:t>2022</w:t>
            </w:r>
            <w:r w:rsidRPr="003A7F2C">
              <w:rPr>
                <w:color w:val="000000"/>
              </w:rPr>
              <w:t xml:space="preserve">. godine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AD" w:rsidRPr="003A7F2C" w:rsidRDefault="00B65DAD" w:rsidP="00046C0B">
            <w:pPr>
              <w:ind w:firstLine="142"/>
              <w:jc w:val="right"/>
              <w:rPr>
                <w:color w:val="000000"/>
              </w:rPr>
            </w:pPr>
          </w:p>
        </w:tc>
      </w:tr>
      <w:tr w:rsidR="00B65DAD" w:rsidRPr="003A7F2C" w:rsidTr="00046C0B">
        <w:trPr>
          <w:trHeight w:val="315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AD" w:rsidRPr="003A7F2C" w:rsidRDefault="00B65DAD" w:rsidP="00046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Devizni račun HR3</w:t>
            </w:r>
            <w:r w:rsidRPr="003A7F2C">
              <w:rPr>
                <w:color w:val="000000"/>
              </w:rPr>
              <w:t>9</w:t>
            </w:r>
            <w:r>
              <w:rPr>
                <w:color w:val="000000"/>
              </w:rPr>
              <w:t>2402006</w:t>
            </w:r>
            <w:r w:rsidRPr="003A7F2C">
              <w:rPr>
                <w:color w:val="000000"/>
              </w:rPr>
              <w:t>1847200008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AD" w:rsidRPr="003A7F2C" w:rsidRDefault="00B65DAD" w:rsidP="00046C0B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 xml:space="preserve">                520.139,69</w:t>
            </w:r>
          </w:p>
        </w:tc>
      </w:tr>
      <w:tr w:rsidR="00B65DAD" w:rsidRPr="003A7F2C" w:rsidTr="00046C0B">
        <w:trPr>
          <w:trHeight w:val="315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AD" w:rsidRPr="003A7F2C" w:rsidRDefault="00B65DAD" w:rsidP="00046C0B">
            <w:pPr>
              <w:rPr>
                <w:color w:val="000000"/>
              </w:rPr>
            </w:pPr>
            <w:r>
              <w:rPr>
                <w:color w:val="000000"/>
              </w:rPr>
              <w:t>Oznaka valute EUR 69.034,40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AD" w:rsidRPr="003A7F2C" w:rsidRDefault="00B65DAD" w:rsidP="00046C0B">
            <w:pPr>
              <w:ind w:firstLine="142"/>
              <w:rPr>
                <w:color w:val="000000"/>
              </w:rPr>
            </w:pPr>
          </w:p>
        </w:tc>
      </w:tr>
      <w:tr w:rsidR="00B65DAD" w:rsidRPr="003A7F2C" w:rsidTr="00046C0B">
        <w:trPr>
          <w:trHeight w:val="315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AD" w:rsidRPr="003A7F2C" w:rsidRDefault="00B65DAD" w:rsidP="00046C0B">
            <w:pPr>
              <w:rPr>
                <w:color w:val="000000"/>
              </w:rPr>
            </w:pPr>
            <w:r>
              <w:rPr>
                <w:color w:val="000000"/>
              </w:rPr>
              <w:t>Srednji tečaj NBH 7,5345</w:t>
            </w:r>
            <w:r w:rsidRPr="003A7F2C">
              <w:rPr>
                <w:color w:val="000000"/>
              </w:rPr>
              <w:t xml:space="preserve">        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AD" w:rsidRPr="003A7F2C" w:rsidRDefault="00B65DAD" w:rsidP="00046C0B">
            <w:pPr>
              <w:jc w:val="right"/>
              <w:rPr>
                <w:color w:val="000000"/>
              </w:rPr>
            </w:pPr>
          </w:p>
        </w:tc>
      </w:tr>
      <w:tr w:rsidR="00B65DAD" w:rsidRPr="003A7F2C" w:rsidTr="00046C0B">
        <w:trPr>
          <w:trHeight w:val="315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AD" w:rsidRPr="003A7F2C" w:rsidRDefault="00B65DAD" w:rsidP="00046C0B">
            <w:pPr>
              <w:rPr>
                <w:color w:val="000000"/>
              </w:rPr>
            </w:pPr>
            <w:r>
              <w:rPr>
                <w:color w:val="000000"/>
              </w:rPr>
              <w:t>Devizni račun  HR392402006</w:t>
            </w:r>
            <w:r w:rsidRPr="003A7F2C">
              <w:rPr>
                <w:color w:val="000000"/>
              </w:rPr>
              <w:t>1847200008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AD" w:rsidRPr="003A7F2C" w:rsidRDefault="00B65DAD" w:rsidP="00046C0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200.031,36  </w:t>
            </w:r>
          </w:p>
        </w:tc>
      </w:tr>
      <w:tr w:rsidR="00B65DAD" w:rsidRPr="003A7F2C" w:rsidTr="00046C0B">
        <w:trPr>
          <w:trHeight w:val="315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AD" w:rsidRPr="003A7F2C" w:rsidRDefault="00B65DAD" w:rsidP="00046C0B">
            <w:pPr>
              <w:rPr>
                <w:color w:val="000000"/>
              </w:rPr>
            </w:pPr>
            <w:r>
              <w:rPr>
                <w:color w:val="000000"/>
              </w:rPr>
              <w:t>Oznaka valute USD</w:t>
            </w:r>
            <w:r w:rsidRPr="003A7F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28.316,87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AD" w:rsidRPr="003A7F2C" w:rsidRDefault="00B65DAD" w:rsidP="00046C0B">
            <w:pPr>
              <w:rPr>
                <w:color w:val="000000"/>
              </w:rPr>
            </w:pPr>
          </w:p>
        </w:tc>
      </w:tr>
      <w:tr w:rsidR="00B65DAD" w:rsidRPr="003A7F2C" w:rsidTr="00046C0B">
        <w:trPr>
          <w:trHeight w:val="319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AD" w:rsidRPr="003A7F2C" w:rsidRDefault="00B65DAD" w:rsidP="00046C0B">
            <w:pPr>
              <w:rPr>
                <w:color w:val="000000"/>
              </w:rPr>
            </w:pPr>
            <w:r>
              <w:rPr>
                <w:color w:val="000000"/>
              </w:rPr>
              <w:t>Srednji tečaj NBH 7,06</w:t>
            </w:r>
            <w:r w:rsidRPr="003A7F2C">
              <w:rPr>
                <w:color w:val="000000"/>
              </w:rPr>
              <w:t xml:space="preserve">        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AD" w:rsidRPr="003A7F2C" w:rsidRDefault="00B65DAD" w:rsidP="00046C0B">
            <w:pPr>
              <w:rPr>
                <w:color w:val="000000"/>
              </w:rPr>
            </w:pPr>
          </w:p>
        </w:tc>
      </w:tr>
      <w:tr w:rsidR="00B65DAD" w:rsidRPr="003A7F2C" w:rsidTr="00046C0B">
        <w:trPr>
          <w:trHeight w:val="315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AD" w:rsidRPr="003A7F2C" w:rsidRDefault="00B65DAD" w:rsidP="00046C0B">
            <w:pPr>
              <w:rPr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AD" w:rsidRPr="003A7F2C" w:rsidRDefault="00B65DAD" w:rsidP="00046C0B">
            <w:pPr>
              <w:rPr>
                <w:color w:val="000000"/>
              </w:rPr>
            </w:pPr>
          </w:p>
        </w:tc>
      </w:tr>
      <w:tr w:rsidR="00B65DAD" w:rsidRPr="003A7F2C" w:rsidTr="00046C0B">
        <w:trPr>
          <w:trHeight w:val="315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AD" w:rsidRPr="00C940CD" w:rsidRDefault="00B65DAD" w:rsidP="00046C0B">
            <w:pPr>
              <w:rPr>
                <w:bCs/>
                <w:color w:val="000000"/>
              </w:rPr>
            </w:pPr>
            <w:r w:rsidRPr="00C940CD">
              <w:rPr>
                <w:bCs/>
                <w:color w:val="000000"/>
              </w:rPr>
              <w:t>Izdvojena novčana sredstva</w:t>
            </w:r>
            <w:r>
              <w:rPr>
                <w:bCs/>
                <w:color w:val="000000"/>
              </w:rPr>
              <w:t>-podračuni</w:t>
            </w:r>
            <w:r w:rsidRPr="00C940CD">
              <w:rPr>
                <w:bCs/>
                <w:color w:val="000000"/>
              </w:rPr>
              <w:t xml:space="preserve">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AD" w:rsidRPr="00C940CD" w:rsidRDefault="00B65DAD" w:rsidP="00046C0B">
            <w:pPr>
              <w:jc w:val="center"/>
              <w:rPr>
                <w:bCs/>
                <w:color w:val="000000"/>
              </w:rPr>
            </w:pPr>
            <w:r w:rsidRPr="00C940CD">
              <w:rPr>
                <w:bCs/>
                <w:color w:val="000000"/>
              </w:rPr>
              <w:t xml:space="preserve">   18.365.260,00</w:t>
            </w:r>
          </w:p>
        </w:tc>
      </w:tr>
      <w:tr w:rsidR="00B65DAD" w:rsidRPr="003A7F2C" w:rsidTr="00046C0B">
        <w:trPr>
          <w:trHeight w:val="315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AD" w:rsidRPr="003A7F2C" w:rsidRDefault="00B65DAD" w:rsidP="00046C0B">
            <w:pPr>
              <w:rPr>
                <w:color w:val="000000"/>
              </w:rPr>
            </w:pPr>
            <w:r>
              <w:rPr>
                <w:color w:val="000000"/>
              </w:rPr>
              <w:t>Novac u blagajni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AD" w:rsidRPr="003A7F2C" w:rsidRDefault="00B65DAD" w:rsidP="00046C0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772,83</w:t>
            </w:r>
          </w:p>
        </w:tc>
      </w:tr>
      <w:tr w:rsidR="00B65DAD" w:rsidRPr="003A7F2C" w:rsidTr="00046C0B">
        <w:trPr>
          <w:trHeight w:val="319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AD" w:rsidRPr="003A7F2C" w:rsidRDefault="00B65DAD" w:rsidP="00046C0B">
            <w:pPr>
              <w:rPr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AD" w:rsidRPr="003A7F2C" w:rsidRDefault="00B65DAD" w:rsidP="00046C0B">
            <w:pPr>
              <w:jc w:val="right"/>
              <w:rPr>
                <w:color w:val="000000"/>
              </w:rPr>
            </w:pPr>
          </w:p>
        </w:tc>
      </w:tr>
    </w:tbl>
    <w:p w:rsidR="00B65DAD" w:rsidRDefault="00B65DAD" w:rsidP="00B65DAD">
      <w:pPr>
        <w:tabs>
          <w:tab w:val="left" w:pos="1248"/>
        </w:tabs>
        <w:jc w:val="both"/>
      </w:pPr>
      <w:r w:rsidRPr="00E32356">
        <w:t xml:space="preserve">Depoziti, jamčevni polozi, potraživanja od zaposlenih i ostalo </w:t>
      </w:r>
      <w:r>
        <w:t>ukupno iznose 1.673.648,94 kuna manji su za 81% u odnosu na 2021. godinu</w:t>
      </w:r>
      <w:r w:rsidRPr="00E32356">
        <w:t>.</w:t>
      </w:r>
    </w:p>
    <w:p w:rsidR="00B65DAD" w:rsidRDefault="00B65DAD" w:rsidP="00B65DAD">
      <w:pPr>
        <w:tabs>
          <w:tab w:val="left" w:pos="1248"/>
        </w:tabs>
        <w:jc w:val="both"/>
      </w:pPr>
      <w:r>
        <w:t>Potraživanja za više plaćene poreze i doprinose povećana su u iznosu od 46.772,95 kuna ili 14,5% u odnosu na prošlu godinu koja se odnose na potraživanja od proračunskih korisnika za povrat plaćenog PDV-a.</w:t>
      </w:r>
    </w:p>
    <w:p w:rsidR="00B65DAD" w:rsidRDefault="00B65DAD" w:rsidP="00B65DAD">
      <w:pPr>
        <w:tabs>
          <w:tab w:val="left" w:pos="1248"/>
        </w:tabs>
        <w:jc w:val="both"/>
      </w:pPr>
      <w:r>
        <w:lastRenderedPageBreak/>
        <w:t>Ostala potraživanja smanjena su za 84,6% odnosno 7.115.699,51 kuna. Smanjenje se odnosi na zatvaranje potraživanja od Varkoma d.d.  temeljem kompenzacije iz Nagodbe sklopljene između T&amp;H INVEST-a d.o.o., Grada Varaždina i Varkoma d.d.</w:t>
      </w:r>
    </w:p>
    <w:p w:rsidR="00B65DAD" w:rsidRPr="00E32356" w:rsidRDefault="00B65DAD" w:rsidP="00B65DAD">
      <w:pPr>
        <w:tabs>
          <w:tab w:val="left" w:pos="1248"/>
        </w:tabs>
        <w:jc w:val="both"/>
      </w:pPr>
    </w:p>
    <w:p w:rsidR="00B65DAD" w:rsidRPr="00E32356" w:rsidRDefault="00B65DAD" w:rsidP="00B65DAD">
      <w:pPr>
        <w:tabs>
          <w:tab w:val="left" w:pos="1248"/>
        </w:tabs>
        <w:jc w:val="both"/>
      </w:pPr>
      <w:r w:rsidRPr="00E32356">
        <w:t>Potraž</w:t>
      </w:r>
      <w:r>
        <w:t>ivanja za dane zajmove  iznose 1.546.183,89 kuna i manja su za 36,8% u odnosu na 2021</w:t>
      </w:r>
      <w:r w:rsidRPr="00E32356">
        <w:t>. godinu.</w:t>
      </w:r>
    </w:p>
    <w:p w:rsidR="00B65DAD" w:rsidRDefault="00B65DAD" w:rsidP="00B65DAD">
      <w:pPr>
        <w:tabs>
          <w:tab w:val="left" w:pos="1248"/>
        </w:tabs>
        <w:jc w:val="both"/>
      </w:pPr>
      <w:r w:rsidRPr="00E32356">
        <w:t xml:space="preserve">U </w:t>
      </w:r>
      <w:r>
        <w:t>2022. godini</w:t>
      </w:r>
      <w:r w:rsidRPr="00E32356">
        <w:t xml:space="preserve"> zajmovi trgovačkim društvima u javnom sektoru </w:t>
      </w:r>
      <w:r>
        <w:t>iznose 725.000,00 kuna i manji su za pozajmicu od 900.000,00 kuna koja se odnosi na Tehnološki park d.o.o. Sporazumom između Grada Varaždina i Tehnološkog parka d.o.o. izvršen je prijenos pozajmice na ulaganje u pripremi.</w:t>
      </w:r>
    </w:p>
    <w:p w:rsidR="00B65DAD" w:rsidRPr="00283072" w:rsidRDefault="00B65DAD" w:rsidP="00B65DAD">
      <w:pPr>
        <w:jc w:val="both"/>
      </w:pPr>
    </w:p>
    <w:p w:rsidR="00B65DAD" w:rsidRDefault="00B65DAD" w:rsidP="00B65DAD">
      <w:pPr>
        <w:tabs>
          <w:tab w:val="left" w:pos="1248"/>
        </w:tabs>
        <w:jc w:val="both"/>
      </w:pPr>
      <w:r>
        <w:t>Dionice i udjeli u glavnici iznose 200.736.480,17 kuna i manji su za 5.410.710,83 kuna. Smanjenje u iznosu od 5.3690.710,73 kuna odnosi se na istiskivanje dionica J&amp;T banke d.d. i 20.000,00 kuna isknjiženje osnivačkog uloga Centra kompetencije za obnovljive izvore.</w:t>
      </w:r>
    </w:p>
    <w:p w:rsidR="00B65DAD" w:rsidRDefault="00B65DAD" w:rsidP="00B65DAD">
      <w:pPr>
        <w:tabs>
          <w:tab w:val="left" w:pos="1248"/>
        </w:tabs>
        <w:jc w:val="both"/>
      </w:pPr>
    </w:p>
    <w:p w:rsidR="00B65DAD" w:rsidRDefault="00B65DAD" w:rsidP="00B65DAD">
      <w:pPr>
        <w:tabs>
          <w:tab w:val="left" w:pos="1248"/>
        </w:tabs>
        <w:jc w:val="both"/>
      </w:pPr>
      <w:r w:rsidRPr="000221E0">
        <w:t>Po</w:t>
      </w:r>
      <w:r>
        <w:t xml:space="preserve">traživanja za poreze iznose 3.992.088,77 kuna i manja su za 12,6 </w:t>
      </w:r>
      <w:r w:rsidRPr="000221E0">
        <w:t>% u o</w:t>
      </w:r>
      <w:r>
        <w:t>dnosu na 2021. Godinu što znači bolja naplata potraživanja tijekom 2022.godine.</w:t>
      </w:r>
    </w:p>
    <w:p w:rsidR="00B65DAD" w:rsidRDefault="00B65DAD" w:rsidP="00B65DAD">
      <w:pPr>
        <w:tabs>
          <w:tab w:val="left" w:pos="1248"/>
        </w:tabs>
        <w:jc w:val="both"/>
      </w:pPr>
    </w:p>
    <w:p w:rsidR="00B65DAD" w:rsidRDefault="00B65DAD" w:rsidP="00B65DAD">
      <w:pPr>
        <w:tabs>
          <w:tab w:val="left" w:pos="1248"/>
        </w:tabs>
        <w:jc w:val="both"/>
      </w:pPr>
      <w:r>
        <w:t>Potraživanja za pomoći iz državnog proračuna temeljem prijenosa EU sredstava veća su za 199,8% i iznose 18.902.012,61 kuna. Odnose se na sredstva koja bi trebala biti uplaćena u 2022. godini temeljem predanih ZNS-ova po projektima EU. Projekti u tijeku su Shema voće/mlijeko, PONOS, SPAS-prehrana za sve, projekt Brezje, Sortirnica i Reciklažno dvorište.</w:t>
      </w:r>
    </w:p>
    <w:p w:rsidR="00B65DAD" w:rsidRDefault="00B65DAD" w:rsidP="00B65DAD">
      <w:pPr>
        <w:tabs>
          <w:tab w:val="left" w:pos="1248"/>
        </w:tabs>
        <w:jc w:val="both"/>
      </w:pPr>
    </w:p>
    <w:p w:rsidR="00B65DAD" w:rsidRDefault="00B65DAD" w:rsidP="00B65DAD">
      <w:pPr>
        <w:tabs>
          <w:tab w:val="left" w:pos="1248"/>
        </w:tabs>
        <w:jc w:val="both"/>
      </w:pPr>
      <w:r>
        <w:t>Potraživanja za prihode od imovine uvećana su za 4,1 % u odnosu na 2021. godinu.</w:t>
      </w:r>
    </w:p>
    <w:p w:rsidR="00B65DAD" w:rsidRDefault="00B65DAD" w:rsidP="00B65DAD">
      <w:pPr>
        <w:tabs>
          <w:tab w:val="left" w:pos="1248"/>
        </w:tabs>
        <w:jc w:val="both"/>
      </w:pPr>
      <w:r>
        <w:t>Potraživanja za upravne i administrativne pristojbe, pristojbe po posebnim propisima umanjene su za 18,7% u odnosu na 2021.godinu.</w:t>
      </w:r>
    </w:p>
    <w:p w:rsidR="00B65DAD" w:rsidRPr="000221E0" w:rsidRDefault="00B65DAD" w:rsidP="00B65DAD">
      <w:pPr>
        <w:tabs>
          <w:tab w:val="left" w:pos="1248"/>
        </w:tabs>
        <w:jc w:val="both"/>
      </w:pPr>
      <w:r>
        <w:t>Potraživanja za prihode od prodaje proizvoda i robe te pruženih usluga povećane  su za 13,4 % u odnosu na 2021.godinu, a potraživanja za kazne smanjene su za 8,8 %.</w:t>
      </w:r>
    </w:p>
    <w:p w:rsidR="00B65DAD" w:rsidRDefault="00B65DAD" w:rsidP="00B65DAD">
      <w:pPr>
        <w:pStyle w:val="Odlomakpopisa"/>
        <w:ind w:left="0"/>
        <w:jc w:val="both"/>
      </w:pPr>
      <w:r w:rsidRPr="000221E0">
        <w:t>Ispravak vri</w:t>
      </w:r>
      <w:r>
        <w:t xml:space="preserve">jednosti potraživanja - </w:t>
      </w:r>
      <w:r w:rsidRPr="000221E0">
        <w:t>Grad Varaždin je temeljem članka 37. Pravilnika o proračunskom računovodstvu i računskom planu proveo propisani ispravak</w:t>
      </w:r>
      <w:r w:rsidRPr="003C5858">
        <w:t xml:space="preserve"> potraživanja u iznosu od </w:t>
      </w:r>
      <w:r>
        <w:t>29.616.148,65 kuna</w:t>
      </w:r>
      <w:r w:rsidRPr="003C5858">
        <w:t>. Ispravljena su potraživanja za prihode poslovanja koja se odnose na kašnjenje u naplati između 1-3 godine</w:t>
      </w:r>
      <w:r>
        <w:t xml:space="preserve"> </w:t>
      </w:r>
      <w:r w:rsidRPr="003C5858">
        <w:t>te više od 3 godine</w:t>
      </w:r>
      <w:r>
        <w:t>.</w:t>
      </w:r>
    </w:p>
    <w:p w:rsidR="00B65DAD" w:rsidRDefault="00B65DAD" w:rsidP="00B65DAD">
      <w:pPr>
        <w:pStyle w:val="Odlomakpopisa"/>
        <w:ind w:left="0"/>
        <w:jc w:val="both"/>
      </w:pPr>
    </w:p>
    <w:p w:rsidR="00B65DAD" w:rsidRDefault="00B65DAD" w:rsidP="00B65DAD">
      <w:pPr>
        <w:tabs>
          <w:tab w:val="left" w:pos="1248"/>
        </w:tabs>
        <w:jc w:val="both"/>
      </w:pPr>
      <w:r w:rsidRPr="000221E0">
        <w:t>Potraživanja od prodaj</w:t>
      </w:r>
      <w:r>
        <w:t>e nefinancijske imovine povećane</w:t>
      </w:r>
      <w:r w:rsidRPr="000221E0">
        <w:t xml:space="preserve"> su za </w:t>
      </w:r>
      <w:r>
        <w:t>23,7% odnosno za 2.438.576,19 kuna</w:t>
      </w:r>
      <w:r w:rsidRPr="000221E0">
        <w:t xml:space="preserve"> što je u najvećoj mjeri rezultat </w:t>
      </w:r>
      <w:r>
        <w:t>potraživanja za prodana zemljišta.</w:t>
      </w:r>
    </w:p>
    <w:p w:rsidR="00B65DAD" w:rsidRDefault="00B65DAD" w:rsidP="00B65DAD">
      <w:pPr>
        <w:tabs>
          <w:tab w:val="left" w:pos="1248"/>
        </w:tabs>
        <w:jc w:val="both"/>
      </w:pPr>
    </w:p>
    <w:p w:rsidR="00B65DAD" w:rsidRDefault="00B65DAD" w:rsidP="00B65DAD">
      <w:pPr>
        <w:tabs>
          <w:tab w:val="left" w:pos="1248"/>
        </w:tabs>
        <w:jc w:val="both"/>
      </w:pPr>
      <w:r w:rsidRPr="000221E0">
        <w:t>Rashodi budućih razdoblja i ned</w:t>
      </w:r>
      <w:r>
        <w:t xml:space="preserve">ospjela naplata prihoda smanjeni su za 35,9 </w:t>
      </w:r>
      <w:r w:rsidRPr="000221E0">
        <w:t>% zbog utrošenih sredstava na prostoru gradskog groblja</w:t>
      </w:r>
      <w:r>
        <w:t>.</w:t>
      </w:r>
    </w:p>
    <w:p w:rsidR="00B65DAD" w:rsidRDefault="00B65DAD" w:rsidP="00B65DAD"/>
    <w:p w:rsidR="00B65DAD" w:rsidRDefault="00B65DAD" w:rsidP="00B65DAD">
      <w:pPr>
        <w:rPr>
          <w:b/>
        </w:rPr>
      </w:pPr>
    </w:p>
    <w:p w:rsidR="00B65DAD" w:rsidRDefault="00B65DAD" w:rsidP="00B65DAD">
      <w:pPr>
        <w:tabs>
          <w:tab w:val="left" w:pos="1248"/>
        </w:tabs>
        <w:jc w:val="both"/>
        <w:rPr>
          <w:b/>
        </w:rPr>
      </w:pPr>
      <w:r>
        <w:rPr>
          <w:b/>
        </w:rPr>
        <w:t>BILJEŠKA BROJ 10</w:t>
      </w:r>
      <w:r w:rsidRPr="00D20F1D">
        <w:rPr>
          <w:b/>
        </w:rPr>
        <w:t xml:space="preserve">. </w:t>
      </w:r>
      <w:r>
        <w:rPr>
          <w:b/>
        </w:rPr>
        <w:t>OBVEZE I VLASTITI IZVORI</w:t>
      </w:r>
      <w:r w:rsidRPr="00D20F1D">
        <w:rPr>
          <w:b/>
        </w:rPr>
        <w:t xml:space="preserve"> </w:t>
      </w:r>
    </w:p>
    <w:p w:rsidR="00B65DAD" w:rsidRDefault="00B65DAD" w:rsidP="00B65DAD">
      <w:pPr>
        <w:tabs>
          <w:tab w:val="left" w:pos="1248"/>
        </w:tabs>
        <w:jc w:val="both"/>
      </w:pPr>
    </w:p>
    <w:p w:rsidR="00B65DAD" w:rsidRPr="00404465" w:rsidRDefault="00B65DAD" w:rsidP="00B65DAD">
      <w:pPr>
        <w:tabs>
          <w:tab w:val="left" w:pos="1248"/>
        </w:tabs>
        <w:jc w:val="both"/>
      </w:pPr>
      <w:r w:rsidRPr="00404465">
        <w:t xml:space="preserve">Dana 31. prosinca </w:t>
      </w:r>
      <w:r>
        <w:t>2022</w:t>
      </w:r>
      <w:r w:rsidRPr="00404465">
        <w:t>. godine iskazane su ukupne obveze i vlastiti izvori i to:</w:t>
      </w:r>
    </w:p>
    <w:p w:rsidR="00B65DAD" w:rsidRPr="00404465" w:rsidRDefault="00B65DAD" w:rsidP="00B65DAD">
      <w:pPr>
        <w:tabs>
          <w:tab w:val="left" w:pos="1248"/>
        </w:tabs>
        <w:jc w:val="both"/>
      </w:pPr>
    </w:p>
    <w:p w:rsidR="00B65DAD" w:rsidRPr="00404465" w:rsidRDefault="00B65DAD" w:rsidP="00B65DAD">
      <w:pPr>
        <w:tabs>
          <w:tab w:val="left" w:pos="1248"/>
        </w:tabs>
        <w:jc w:val="both"/>
      </w:pPr>
      <w:r w:rsidRPr="00404465">
        <w:t xml:space="preserve">Obveze       </w:t>
      </w: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134.771.777,79</w:t>
      </w:r>
      <w:r w:rsidRPr="00404465">
        <w:t xml:space="preserve"> kn</w:t>
      </w:r>
    </w:p>
    <w:p w:rsidR="00B65DAD" w:rsidRPr="00404465" w:rsidRDefault="00B65DAD" w:rsidP="00B65DAD">
      <w:pPr>
        <w:tabs>
          <w:tab w:val="left" w:pos="1248"/>
        </w:tabs>
        <w:jc w:val="both"/>
      </w:pPr>
      <w:r w:rsidRPr="00404465">
        <w:t>Vlastiti izv</w:t>
      </w:r>
      <w:r>
        <w:t xml:space="preserve">ori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1.120.422.821,18</w:t>
      </w:r>
      <w:r w:rsidRPr="00404465">
        <w:t xml:space="preserve"> kn</w:t>
      </w:r>
    </w:p>
    <w:p w:rsidR="00B65DAD" w:rsidRPr="00404465" w:rsidRDefault="00B65DAD" w:rsidP="00B65DAD">
      <w:pPr>
        <w:tabs>
          <w:tab w:val="left" w:pos="1248"/>
        </w:tabs>
        <w:jc w:val="both"/>
        <w:rPr>
          <w:b/>
        </w:rPr>
      </w:pPr>
      <w:r w:rsidRPr="00404465">
        <w:rPr>
          <w:b/>
        </w:rPr>
        <w:t xml:space="preserve">UKUPNO                                                          </w:t>
      </w:r>
      <w:r>
        <w:rPr>
          <w:b/>
        </w:rPr>
        <w:t xml:space="preserve">                     </w:t>
      </w:r>
      <w:r w:rsidR="0078740B">
        <w:rPr>
          <w:b/>
        </w:rPr>
        <w:t xml:space="preserve"> </w:t>
      </w:r>
      <w:r>
        <w:rPr>
          <w:b/>
        </w:rPr>
        <w:t xml:space="preserve"> 1.255.194.598,97 </w:t>
      </w:r>
      <w:r w:rsidRPr="00D951BE">
        <w:rPr>
          <w:b/>
        </w:rPr>
        <w:t>kn</w:t>
      </w:r>
    </w:p>
    <w:p w:rsidR="00B65DAD" w:rsidRPr="00404465" w:rsidRDefault="00B65DAD" w:rsidP="00B65DAD">
      <w:pPr>
        <w:tabs>
          <w:tab w:val="left" w:pos="1248"/>
        </w:tabs>
        <w:jc w:val="both"/>
        <w:rPr>
          <w:b/>
          <w:i/>
        </w:rPr>
      </w:pPr>
    </w:p>
    <w:p w:rsidR="00B65DAD" w:rsidRDefault="00B65DAD" w:rsidP="00B65DAD">
      <w:pPr>
        <w:tabs>
          <w:tab w:val="left" w:pos="1248"/>
        </w:tabs>
        <w:jc w:val="both"/>
        <w:rPr>
          <w:b/>
        </w:rPr>
      </w:pPr>
      <w:r>
        <w:rPr>
          <w:b/>
        </w:rPr>
        <w:t>BILJEŠKA BROJ 11</w:t>
      </w:r>
      <w:r w:rsidRPr="00D20F1D">
        <w:rPr>
          <w:b/>
        </w:rPr>
        <w:t xml:space="preserve">. </w:t>
      </w:r>
      <w:r>
        <w:rPr>
          <w:b/>
        </w:rPr>
        <w:t xml:space="preserve"> </w:t>
      </w:r>
    </w:p>
    <w:p w:rsidR="00B65DAD" w:rsidRDefault="00B65DAD" w:rsidP="00B65DAD"/>
    <w:p w:rsidR="00B65DAD" w:rsidRDefault="00B65DAD" w:rsidP="00B65DAD">
      <w:pPr>
        <w:jc w:val="both"/>
      </w:pPr>
      <w:r w:rsidRPr="00404465">
        <w:t>Obvez</w:t>
      </w:r>
      <w:r>
        <w:t>e za rashode poslovanja povećane</w:t>
      </w:r>
      <w:r w:rsidRPr="00404465">
        <w:t xml:space="preserve"> su u odnosu na isto razdoblje prethodne godine za </w:t>
      </w:r>
      <w:r>
        <w:t>14,4 % te iznose 24.485.711,97</w:t>
      </w:r>
      <w:r w:rsidRPr="00404465">
        <w:t xml:space="preserve"> k</w:t>
      </w:r>
      <w:r>
        <w:t>u</w:t>
      </w:r>
      <w:r w:rsidRPr="00404465">
        <w:t>n</w:t>
      </w:r>
      <w:r>
        <w:t>a. Obveze za zaposlene povećane su za 306.942,60</w:t>
      </w:r>
      <w:r w:rsidRPr="00404465">
        <w:t xml:space="preserve"> k</w:t>
      </w:r>
      <w:r>
        <w:t>u</w:t>
      </w:r>
      <w:r w:rsidRPr="00404465">
        <w:t>n</w:t>
      </w:r>
      <w:r>
        <w:t xml:space="preserve">a ili 16,7 </w:t>
      </w:r>
      <w:r w:rsidRPr="00404465">
        <w:t xml:space="preserve">% </w:t>
      </w:r>
      <w:r>
        <w:t>u odnosu na 2021.godinu</w:t>
      </w:r>
      <w:r w:rsidRPr="00404465">
        <w:t xml:space="preserve">. </w:t>
      </w:r>
      <w:r>
        <w:t xml:space="preserve">Do povećanja je došlo zbog povećanog broja zaposlenih u 2022.godini. </w:t>
      </w:r>
    </w:p>
    <w:p w:rsidR="00B65DAD" w:rsidRDefault="00B65DAD" w:rsidP="00B65DAD">
      <w:pPr>
        <w:jc w:val="both"/>
      </w:pPr>
      <w:r w:rsidRPr="00404465">
        <w:t>Obv</w:t>
      </w:r>
      <w:r>
        <w:t>eze za materijalne rashode manje</w:t>
      </w:r>
      <w:r w:rsidRPr="00404465">
        <w:t xml:space="preserve"> su u odnosu na pre</w:t>
      </w:r>
      <w:r>
        <w:t>thodnu godinu za 24 % i iznose 11.322.467,76</w:t>
      </w:r>
      <w:r w:rsidRPr="00404465">
        <w:t xml:space="preserve"> k</w:t>
      </w:r>
      <w:r>
        <w:t>u</w:t>
      </w:r>
      <w:r w:rsidRPr="00404465">
        <w:t>n</w:t>
      </w:r>
      <w:r>
        <w:t>a</w:t>
      </w:r>
      <w:r w:rsidRPr="00404465">
        <w:t>. Obveze</w:t>
      </w:r>
      <w:r>
        <w:t xml:space="preserve"> za financijske rashode smanjene</w:t>
      </w:r>
      <w:r w:rsidRPr="00404465">
        <w:t xml:space="preserve"> su u od</w:t>
      </w:r>
      <w:r>
        <w:t>nosu na prethodnu godinu za 64,2 % i iznose 54.677,49</w:t>
      </w:r>
      <w:r w:rsidRPr="00404465">
        <w:t xml:space="preserve"> k</w:t>
      </w:r>
      <w:r>
        <w:t>u</w:t>
      </w:r>
      <w:r w:rsidRPr="00404465">
        <w:t>n</w:t>
      </w:r>
      <w:r>
        <w:t>a</w:t>
      </w:r>
      <w:r w:rsidRPr="00404465">
        <w:t>.</w:t>
      </w:r>
    </w:p>
    <w:p w:rsidR="00B65DAD" w:rsidRDefault="00B65DAD" w:rsidP="00B65DAD">
      <w:pPr>
        <w:jc w:val="both"/>
      </w:pPr>
      <w:r>
        <w:t>Obveze za kamate na primljene kredite iznose 2.470,28 kuna i smanjene su za 80,3% u odnosi na 2021.godinu.</w:t>
      </w:r>
    </w:p>
    <w:p w:rsidR="00B65DAD" w:rsidRPr="00404465" w:rsidRDefault="00B65DAD" w:rsidP="00B65DAD">
      <w:pPr>
        <w:jc w:val="both"/>
      </w:pPr>
      <w:r>
        <w:t>Obveze za ostale financijske rashode smanjene su za 62,7% u odnosu na prethodnu godinu i iznose 52.207,21 kunu.</w:t>
      </w:r>
    </w:p>
    <w:p w:rsidR="00B65DAD" w:rsidRDefault="00B65DAD" w:rsidP="00B65DAD">
      <w:pPr>
        <w:jc w:val="both"/>
      </w:pPr>
      <w:r>
        <w:t>Obveze za subvencije povećane</w:t>
      </w:r>
      <w:r w:rsidRPr="00404465">
        <w:t xml:space="preserve"> su u odnos</w:t>
      </w:r>
      <w:r>
        <w:t>u na prethodnu godinu za 630.463,00</w:t>
      </w:r>
      <w:r w:rsidRPr="00404465">
        <w:t xml:space="preserve"> k</w:t>
      </w:r>
      <w:r>
        <w:t>u</w:t>
      </w:r>
      <w:r w:rsidRPr="00404465">
        <w:t>n</w:t>
      </w:r>
      <w:r>
        <w:t>a ili 82,7</w:t>
      </w:r>
      <w:r w:rsidRPr="00404465">
        <w:t>% i iznos</w:t>
      </w:r>
      <w:r>
        <w:t>e 1.392.546,00</w:t>
      </w:r>
      <w:r w:rsidRPr="00404465">
        <w:t xml:space="preserve"> k</w:t>
      </w:r>
      <w:r>
        <w:t>u</w:t>
      </w:r>
      <w:r w:rsidRPr="00404465">
        <w:t>n</w:t>
      </w:r>
      <w:r>
        <w:t>a. Subvencije se odnose na isplatu financijskih sredstava temeljem Odluke o dodjeli i isplati sredstava potpore kroz mjeru Poduzetnički fond.</w:t>
      </w:r>
    </w:p>
    <w:p w:rsidR="00B65DAD" w:rsidRDefault="00B65DAD" w:rsidP="00B65DAD">
      <w:pPr>
        <w:jc w:val="both"/>
      </w:pPr>
      <w:r>
        <w:t>O</w:t>
      </w:r>
      <w:r w:rsidRPr="00404465">
        <w:t xml:space="preserve">bveze za naknade </w:t>
      </w:r>
      <w:r>
        <w:t>građanima i kućanstvima povećane su</w:t>
      </w:r>
      <w:r w:rsidRPr="00404465">
        <w:t xml:space="preserve"> u odnosu na isto ra</w:t>
      </w:r>
      <w:r>
        <w:t>zdoblje prethodne godine za 297,6 % i iznose 1.123.722,36</w:t>
      </w:r>
      <w:r w:rsidRPr="00404465">
        <w:t xml:space="preserve"> k</w:t>
      </w:r>
      <w:r>
        <w:t>u</w:t>
      </w:r>
      <w:r w:rsidRPr="00404465">
        <w:t>n</w:t>
      </w:r>
      <w:r>
        <w:t>a</w:t>
      </w:r>
      <w:r w:rsidRPr="00404465">
        <w:t xml:space="preserve">. </w:t>
      </w:r>
    </w:p>
    <w:p w:rsidR="00B65DAD" w:rsidRDefault="00B65DAD" w:rsidP="00B65DAD">
      <w:pPr>
        <w:jc w:val="both"/>
      </w:pPr>
      <w:r w:rsidRPr="00404465">
        <w:t>Obveze za kazne, naknade šteta i</w:t>
      </w:r>
      <w:r>
        <w:t xml:space="preserve"> kapitalne pomoći iznose 124.395,66</w:t>
      </w:r>
      <w:r w:rsidRPr="00404465">
        <w:t xml:space="preserve"> k</w:t>
      </w:r>
      <w:r>
        <w:t>u</w:t>
      </w:r>
      <w:r w:rsidRPr="00404465">
        <w:t>n</w:t>
      </w:r>
      <w:r>
        <w:t>a što znači smanjenje</w:t>
      </w:r>
      <w:r w:rsidRPr="00404465">
        <w:t xml:space="preserve"> u odnosu na pret</w:t>
      </w:r>
      <w:r>
        <w:t xml:space="preserve">hodnu godinu  29,4 </w:t>
      </w:r>
      <w:r w:rsidRPr="00404465">
        <w:t xml:space="preserve">%. </w:t>
      </w:r>
    </w:p>
    <w:p w:rsidR="00B65DAD" w:rsidRDefault="00B65DAD" w:rsidP="00B65DAD">
      <w:pPr>
        <w:jc w:val="both"/>
      </w:pPr>
      <w:r>
        <w:t>Ostale tekuće obaveze povećane su za 151,9% i iznose 8.320.325,10 kuna.</w:t>
      </w:r>
    </w:p>
    <w:p w:rsidR="00B65DAD" w:rsidRPr="00404465" w:rsidRDefault="00B65DAD" w:rsidP="00B65DAD">
      <w:pPr>
        <w:jc w:val="both"/>
      </w:pPr>
    </w:p>
    <w:tbl>
      <w:tblPr>
        <w:tblW w:w="8662" w:type="dxa"/>
        <w:tblInd w:w="93" w:type="dxa"/>
        <w:tblLayout w:type="fixed"/>
        <w:tblLook w:val="04A0"/>
      </w:tblPr>
      <w:tblGrid>
        <w:gridCol w:w="866"/>
        <w:gridCol w:w="1701"/>
        <w:gridCol w:w="1701"/>
        <w:gridCol w:w="1701"/>
        <w:gridCol w:w="992"/>
        <w:gridCol w:w="1701"/>
      </w:tblGrid>
      <w:tr w:rsidR="00B65DAD" w:rsidRPr="00B103B6" w:rsidTr="00046C0B">
        <w:trPr>
          <w:trHeight w:val="9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center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center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center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Stanje 01.01.2022.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center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Stanje 31.12.2022.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center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AD" w:rsidRDefault="00B65DAD" w:rsidP="00046C0B">
            <w:pPr>
              <w:jc w:val="center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Povećanje/</w:t>
            </w:r>
          </w:p>
          <w:p w:rsidR="00B65DAD" w:rsidRPr="006765F5" w:rsidRDefault="00B65DAD" w:rsidP="00046C0B">
            <w:pPr>
              <w:jc w:val="center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Smanjenje</w:t>
            </w:r>
          </w:p>
        </w:tc>
      </w:tr>
      <w:tr w:rsidR="00B65DAD" w:rsidRPr="00B103B6" w:rsidTr="00046C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5DAD" w:rsidRPr="00B103B6" w:rsidTr="00046C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765F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AD" w:rsidRPr="006765F5" w:rsidRDefault="00B65DAD" w:rsidP="00046C0B">
            <w:pPr>
              <w:rPr>
                <w:b/>
                <w:color w:val="000000"/>
                <w:sz w:val="20"/>
                <w:szCs w:val="20"/>
              </w:rPr>
            </w:pPr>
            <w:r w:rsidRPr="006765F5">
              <w:rPr>
                <w:b/>
                <w:color w:val="000000"/>
                <w:sz w:val="20"/>
                <w:szCs w:val="20"/>
              </w:rPr>
              <w:t>Obveze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765F5">
              <w:rPr>
                <w:b/>
                <w:color w:val="000000"/>
                <w:sz w:val="20"/>
                <w:szCs w:val="20"/>
              </w:rPr>
              <w:t>1.292.176.237,00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765F5">
              <w:rPr>
                <w:b/>
                <w:color w:val="000000"/>
                <w:sz w:val="20"/>
                <w:szCs w:val="20"/>
              </w:rPr>
              <w:t>1.255.252.558,97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765F5">
              <w:rPr>
                <w:b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765F5">
              <w:rPr>
                <w:b/>
                <w:color w:val="000000"/>
                <w:sz w:val="20"/>
                <w:szCs w:val="20"/>
              </w:rPr>
              <w:t>36.650.678,03</w:t>
            </w:r>
          </w:p>
        </w:tc>
      </w:tr>
      <w:tr w:rsidR="00B65DAD" w:rsidRPr="00B103B6" w:rsidTr="00046C0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AD" w:rsidRPr="006765F5" w:rsidRDefault="00B65DAD" w:rsidP="00046C0B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Obveze za rashode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21.405.296,00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24.485.711,97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3.080.415,97</w:t>
            </w:r>
          </w:p>
        </w:tc>
      </w:tr>
      <w:tr w:rsidR="00B65DAD" w:rsidRPr="00B103B6" w:rsidTr="00046C0B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AD" w:rsidRPr="006765F5" w:rsidRDefault="00B65DAD" w:rsidP="00046C0B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Obveze za nabavku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2.298.227,00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7.816.264,00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340,1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5.518.037,00</w:t>
            </w:r>
          </w:p>
        </w:tc>
      </w:tr>
      <w:tr w:rsidR="00B65DAD" w:rsidRPr="00B103B6" w:rsidTr="00046C0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AD" w:rsidRPr="006765F5" w:rsidRDefault="00B65DAD" w:rsidP="00046C0B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Obveze za vrijednosne papire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67.000.000,00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67.000.000,00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65DAD" w:rsidRPr="00B103B6" w:rsidTr="00046C0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AD" w:rsidRPr="006765F5" w:rsidRDefault="00B65DAD" w:rsidP="00046C0B">
            <w:pPr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Obveze za kredite i zajmove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41.696.888,00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 w:rsidRPr="006765F5">
              <w:rPr>
                <w:color w:val="000000"/>
                <w:sz w:val="20"/>
                <w:szCs w:val="20"/>
              </w:rPr>
              <w:t>35.168.046,24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6765F5" w:rsidRDefault="00B65DAD" w:rsidP="00046C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6.528.841,76</w:t>
            </w:r>
          </w:p>
        </w:tc>
      </w:tr>
      <w:tr w:rsidR="00B65DAD" w:rsidRPr="00B103B6" w:rsidTr="00046C0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B103B6" w:rsidRDefault="00B65DAD" w:rsidP="00046C0B">
            <w:pPr>
              <w:jc w:val="right"/>
              <w:rPr>
                <w:color w:val="000000"/>
              </w:rPr>
            </w:pPr>
            <w:r w:rsidRPr="00B103B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AD" w:rsidRPr="00B103B6" w:rsidRDefault="00B65DAD" w:rsidP="00046C0B">
            <w:pPr>
              <w:rPr>
                <w:color w:val="000000"/>
              </w:rPr>
            </w:pPr>
            <w:r w:rsidRPr="00B103B6">
              <w:rPr>
                <w:color w:val="000000"/>
                <w:sz w:val="22"/>
                <w:szCs w:val="22"/>
              </w:rPr>
              <w:t>Odgođeno plaćanje rashoda i prihodi budućeg razdoblja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B103B6" w:rsidRDefault="00B65DAD" w:rsidP="00046C0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310.903,00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B103B6" w:rsidRDefault="00B65DAD" w:rsidP="00046C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301.755,58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B103B6" w:rsidRDefault="00B65DAD" w:rsidP="00046C0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AD" w:rsidRPr="00B103B6" w:rsidRDefault="00B65DAD" w:rsidP="00046C0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9.147,42</w:t>
            </w:r>
          </w:p>
        </w:tc>
      </w:tr>
    </w:tbl>
    <w:p w:rsidR="00B65DAD" w:rsidRPr="00404465" w:rsidRDefault="00B65DAD" w:rsidP="00B65DAD"/>
    <w:p w:rsidR="00B65DAD" w:rsidRDefault="00B65DAD" w:rsidP="00B65DAD">
      <w:pPr>
        <w:jc w:val="both"/>
      </w:pPr>
    </w:p>
    <w:p w:rsidR="00B65DAD" w:rsidRDefault="00B65DAD" w:rsidP="00B65DAD">
      <w:pPr>
        <w:jc w:val="both"/>
        <w:rPr>
          <w:color w:val="000000"/>
        </w:rPr>
      </w:pPr>
      <w:r w:rsidRPr="000B12B7">
        <w:rPr>
          <w:color w:val="000000"/>
        </w:rPr>
        <w:t xml:space="preserve">Obveze za nabavku nefinancijske imovine </w:t>
      </w:r>
      <w:r>
        <w:rPr>
          <w:color w:val="000000"/>
        </w:rPr>
        <w:t xml:space="preserve"> iznose 7.816.264,00 kuna i povećane su za 240,1% u odnosu na prethodnu godinu i najvećim dijelom se odnose na troškove vezane za izgradnju Sortirnice i Reciklažnog dvorišta.</w:t>
      </w:r>
    </w:p>
    <w:p w:rsidR="00B65DAD" w:rsidRDefault="00B65DAD" w:rsidP="00B65DAD">
      <w:pPr>
        <w:jc w:val="both"/>
      </w:pPr>
    </w:p>
    <w:p w:rsidR="00B65DAD" w:rsidRDefault="00B65DAD" w:rsidP="00B65DAD">
      <w:pPr>
        <w:jc w:val="both"/>
      </w:pPr>
      <w:r w:rsidRPr="00404465">
        <w:t xml:space="preserve">Obveze za kredite i zajmove </w:t>
      </w:r>
      <w:r>
        <w:t>smanjene su za 15,7</w:t>
      </w:r>
      <w:r w:rsidRPr="00404465">
        <w:t xml:space="preserve">% </w:t>
      </w:r>
      <w:r>
        <w:t xml:space="preserve">u iznosu od 6.528.841,76 kuna. </w:t>
      </w:r>
    </w:p>
    <w:p w:rsidR="00B65DAD" w:rsidRDefault="00B65DAD" w:rsidP="00B65DAD">
      <w:pPr>
        <w:rPr>
          <w:b/>
        </w:rPr>
      </w:pPr>
    </w:p>
    <w:p w:rsidR="00B65DAD" w:rsidRPr="00266DC7" w:rsidRDefault="00B65DAD" w:rsidP="00B65DAD">
      <w:pPr>
        <w:rPr>
          <w:b/>
        </w:rPr>
      </w:pPr>
      <w:r>
        <w:rPr>
          <w:b/>
        </w:rPr>
        <w:t>Krediti u 2022</w:t>
      </w:r>
      <w:r w:rsidRPr="00266DC7">
        <w:rPr>
          <w:b/>
        </w:rPr>
        <w:t>.</w:t>
      </w:r>
    </w:p>
    <w:p w:rsidR="00B65DAD" w:rsidRPr="00E136FF" w:rsidRDefault="00B65DAD" w:rsidP="00B65DAD">
      <w:pPr>
        <w:rPr>
          <w:b/>
          <w:highlight w:val="yellow"/>
        </w:rPr>
      </w:pPr>
    </w:p>
    <w:p w:rsidR="0078740B" w:rsidRDefault="00B65DAD" w:rsidP="00B65DAD">
      <w:pPr>
        <w:pStyle w:val="Odlomakpopisa"/>
        <w:numPr>
          <w:ilvl w:val="0"/>
          <w:numId w:val="1"/>
        </w:numPr>
        <w:ind w:left="0" w:firstLine="0"/>
        <w:jc w:val="both"/>
      </w:pPr>
      <w:r>
        <w:t>Grad Varaždin je u 2022. godini</w:t>
      </w:r>
      <w:r w:rsidRPr="00CA5BD7">
        <w:t xml:space="preserve"> </w:t>
      </w:r>
      <w:r>
        <w:t xml:space="preserve">primio kredit </w:t>
      </w:r>
      <w:r w:rsidRPr="00CA5BD7">
        <w:t xml:space="preserve"> </w:t>
      </w:r>
      <w:r>
        <w:t>u iznosu od 26.308.574,56 kuna od Erste &amp; Steiermarkische bank d.d. Rijeka</w:t>
      </w:r>
      <w:r w:rsidRPr="00CA5BD7">
        <w:t xml:space="preserve"> s </w:t>
      </w:r>
      <w:r>
        <w:t>ugovorenom</w:t>
      </w:r>
      <w:r w:rsidRPr="00CA5BD7">
        <w:t xml:space="preserve"> kamatnom stopom </w:t>
      </w:r>
      <w:r>
        <w:t xml:space="preserve">od 0,44% </w:t>
      </w:r>
      <w:r w:rsidRPr="00CA5BD7">
        <w:t xml:space="preserve">uz </w:t>
      </w:r>
      <w:r>
        <w:t>mjesečnu</w:t>
      </w:r>
      <w:r w:rsidRPr="00CA5BD7">
        <w:t xml:space="preserve"> isplatu k</w:t>
      </w:r>
      <w:r>
        <w:t>amata i</w:t>
      </w:r>
      <w:r w:rsidRPr="00CA5BD7">
        <w:t xml:space="preserve"> gla</w:t>
      </w:r>
      <w:r>
        <w:t>vnice sa rokom otplate 108 mjeseci. Sredstva su na račun Grada Varaždina uplaćena 28.04.2022.godine. Namjena kredita je refinanciranje tri kredita</w:t>
      </w:r>
      <w:r w:rsidR="0078740B">
        <w:t xml:space="preserve"> u Privrednoj banci d.d. Zagreb: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7"/>
        <w:gridCol w:w="2160"/>
        <w:gridCol w:w="1667"/>
        <w:gridCol w:w="712"/>
        <w:gridCol w:w="1698"/>
      </w:tblGrid>
      <w:tr w:rsidR="0078740B" w:rsidRPr="0078740B" w:rsidTr="0078740B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40B" w:rsidRPr="0078740B" w:rsidRDefault="0078740B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78740B">
              <w:rPr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40B" w:rsidRPr="0078740B" w:rsidRDefault="0078740B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78740B">
              <w:rPr>
                <w:b/>
                <w:bCs/>
                <w:sz w:val="20"/>
                <w:szCs w:val="20"/>
              </w:rPr>
              <w:t>Suglasnost</w:t>
            </w:r>
          </w:p>
          <w:p w:rsidR="0078740B" w:rsidRPr="0078740B" w:rsidRDefault="0078740B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78740B">
              <w:rPr>
                <w:b/>
                <w:bCs/>
                <w:sz w:val="20"/>
                <w:szCs w:val="20"/>
              </w:rPr>
              <w:t>Vlade RH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40B" w:rsidRPr="0078740B" w:rsidRDefault="0078740B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78740B">
              <w:rPr>
                <w:b/>
                <w:bCs/>
                <w:sz w:val="20"/>
                <w:szCs w:val="20"/>
              </w:rPr>
              <w:t>Ugovoreni iznos kredita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40B" w:rsidRPr="0078740B" w:rsidRDefault="0078740B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78740B">
              <w:rPr>
                <w:b/>
                <w:bCs/>
                <w:sz w:val="20"/>
                <w:szCs w:val="20"/>
              </w:rPr>
              <w:t>MB kredita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40B" w:rsidRPr="0078740B" w:rsidRDefault="0078740B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78740B">
              <w:rPr>
                <w:b/>
                <w:bCs/>
                <w:sz w:val="20"/>
                <w:szCs w:val="20"/>
              </w:rPr>
              <w:t>Ostatak duga/glavnica na dan 31.3.2022.</w:t>
            </w:r>
          </w:p>
        </w:tc>
      </w:tr>
      <w:tr w:rsidR="0078740B" w:rsidRPr="0078740B" w:rsidTr="0078740B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 xml:space="preserve">Kapitalne investicije (adaptacija i uređenje zgrade za knjižnicu, Izgradnja novog dječjeg vrtića u </w:t>
            </w:r>
            <w:proofErr w:type="spellStart"/>
            <w:r w:rsidRPr="0078740B">
              <w:rPr>
                <w:sz w:val="20"/>
                <w:szCs w:val="20"/>
              </w:rPr>
              <w:t>Kučanu</w:t>
            </w:r>
            <w:proofErr w:type="spellEnd"/>
            <w:r w:rsidRPr="0078740B">
              <w:rPr>
                <w:sz w:val="20"/>
                <w:szCs w:val="20"/>
              </w:rPr>
              <w:t xml:space="preserve"> Donjem i </w:t>
            </w:r>
          </w:p>
          <w:p w:rsidR="0078740B" w:rsidRPr="0078740B" w:rsidRDefault="0078740B">
            <w:pPr>
              <w:rPr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lastRenderedPageBreak/>
              <w:t>Dogradnja Dječjeg vrtića Varaždin)                                                                                                  </w:t>
            </w:r>
          </w:p>
          <w:p w:rsidR="0078740B" w:rsidRPr="0078740B" w:rsidRDefault="0078740B">
            <w:pPr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9.10.2019.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lastRenderedPageBreak/>
              <w:t>KLASA: 022-03/19-04/254</w:t>
            </w:r>
          </w:p>
          <w:p w:rsidR="0078740B" w:rsidRPr="0078740B" w:rsidRDefault="0078740B">
            <w:pPr>
              <w:rPr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 xml:space="preserve">URBROJ: </w:t>
            </w:r>
            <w:r w:rsidRPr="0078740B">
              <w:rPr>
                <w:sz w:val="20"/>
                <w:szCs w:val="20"/>
              </w:rPr>
              <w:lastRenderedPageBreak/>
              <w:t>50301-25/14-19-2 od</w:t>
            </w:r>
          </w:p>
          <w:p w:rsidR="0078740B" w:rsidRPr="0078740B" w:rsidRDefault="0078740B">
            <w:pPr>
              <w:rPr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11. srpnja 2019. i</w:t>
            </w:r>
          </w:p>
          <w:p w:rsidR="0078740B" w:rsidRPr="0078740B" w:rsidRDefault="0078740B">
            <w:pPr>
              <w:rPr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KLASA: 022-03/19-04/264</w:t>
            </w:r>
          </w:p>
          <w:p w:rsidR="0078740B" w:rsidRPr="0078740B" w:rsidRDefault="0078740B">
            <w:pPr>
              <w:rPr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URBROJ: 50301-25/16-20-2 od</w:t>
            </w:r>
          </w:p>
          <w:p w:rsidR="0078740B" w:rsidRPr="0078740B" w:rsidRDefault="0078740B">
            <w:pPr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2. srpnja 2020.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jc w:val="right"/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lastRenderedPageBreak/>
              <w:t>14.807.768,79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jc w:val="right"/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2604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jc w:val="right"/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11.902.574,56</w:t>
            </w:r>
          </w:p>
        </w:tc>
      </w:tr>
      <w:tr w:rsidR="0078740B" w:rsidRPr="0078740B" w:rsidTr="0078740B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lastRenderedPageBreak/>
              <w:t>Dogradnja i adaptacija VI Osnovne škole Varaždin</w:t>
            </w:r>
          </w:p>
          <w:p w:rsidR="0078740B" w:rsidRPr="0078740B" w:rsidRDefault="0078740B">
            <w:pPr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28.12.2018.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KLASA: 022-03/18-04/236</w:t>
            </w:r>
          </w:p>
          <w:p w:rsidR="0078740B" w:rsidRPr="0078740B" w:rsidRDefault="0078740B">
            <w:pPr>
              <w:rPr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URBROJ: 50301-25/14-18-3 od</w:t>
            </w:r>
          </w:p>
          <w:p w:rsidR="0078740B" w:rsidRPr="0078740B" w:rsidRDefault="0078740B">
            <w:pPr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11. srpnja 2019.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jc w:val="right"/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9.600.000,00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jc w:val="right"/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2347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jc w:val="right"/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 xml:space="preserve">7.440.000,00 </w:t>
            </w:r>
          </w:p>
        </w:tc>
      </w:tr>
      <w:tr w:rsidR="0078740B" w:rsidRPr="0078740B" w:rsidTr="0078740B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 xml:space="preserve">Kupnja bivše </w:t>
            </w:r>
            <w:proofErr w:type="spellStart"/>
            <w:r w:rsidRPr="0078740B">
              <w:rPr>
                <w:sz w:val="20"/>
                <w:szCs w:val="20"/>
              </w:rPr>
              <w:t>Varteksove</w:t>
            </w:r>
            <w:proofErr w:type="spellEnd"/>
            <w:r w:rsidRPr="0078740B">
              <w:rPr>
                <w:sz w:val="20"/>
                <w:szCs w:val="20"/>
              </w:rPr>
              <w:t xml:space="preserve"> robne kuće za potrebe Gradske knjižnice i čitaonice</w:t>
            </w:r>
          </w:p>
          <w:p w:rsidR="0078740B" w:rsidRPr="0078740B" w:rsidRDefault="0078740B">
            <w:pPr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21.12.2017.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0B" w:rsidRPr="0078740B" w:rsidRDefault="0078740B">
            <w:pPr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KLASA: 022-03/17-04/425</w:t>
            </w:r>
          </w:p>
          <w:p w:rsidR="0078740B" w:rsidRPr="0078740B" w:rsidRDefault="0078740B">
            <w:pPr>
              <w:rPr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URBROJ: 50301-25/14-17-2 od</w:t>
            </w:r>
          </w:p>
          <w:p w:rsidR="0078740B" w:rsidRPr="0078740B" w:rsidRDefault="0078740B">
            <w:pPr>
              <w:rPr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13. prosinca 2017.</w:t>
            </w:r>
          </w:p>
          <w:p w:rsidR="0078740B" w:rsidRPr="0078740B" w:rsidRDefault="0078740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jc w:val="right"/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11.610.000,00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jc w:val="right"/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2352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jc w:val="right"/>
              <w:rPr>
                <w:rFonts w:eastAsiaTheme="minorHAnsi"/>
                <w:sz w:val="20"/>
                <w:szCs w:val="20"/>
              </w:rPr>
            </w:pPr>
            <w:r w:rsidRPr="0078740B">
              <w:rPr>
                <w:sz w:val="20"/>
                <w:szCs w:val="20"/>
              </w:rPr>
              <w:t>6.966.000,00</w:t>
            </w:r>
          </w:p>
        </w:tc>
      </w:tr>
      <w:tr w:rsidR="0078740B" w:rsidRPr="0078740B" w:rsidTr="0078740B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78740B">
              <w:rPr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0B" w:rsidRPr="0078740B" w:rsidRDefault="0078740B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0B" w:rsidRPr="0078740B" w:rsidRDefault="0078740B">
            <w:pPr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0B" w:rsidRPr="0078740B" w:rsidRDefault="0078740B">
            <w:pPr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40B" w:rsidRPr="0078740B" w:rsidRDefault="0078740B">
            <w:pPr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78740B">
              <w:rPr>
                <w:b/>
                <w:bCs/>
                <w:sz w:val="20"/>
                <w:szCs w:val="20"/>
              </w:rPr>
              <w:t>26.308.574,56</w:t>
            </w:r>
          </w:p>
        </w:tc>
      </w:tr>
    </w:tbl>
    <w:p w:rsidR="0078740B" w:rsidRPr="0078740B" w:rsidRDefault="0078740B" w:rsidP="0078740B">
      <w:pPr>
        <w:rPr>
          <w:rFonts w:ascii="Calibri" w:eastAsiaTheme="minorHAnsi" w:hAnsi="Calibri" w:cs="Calibri"/>
          <w:sz w:val="22"/>
          <w:szCs w:val="22"/>
        </w:rPr>
      </w:pPr>
    </w:p>
    <w:p w:rsidR="00B65DAD" w:rsidRDefault="00B65DAD" w:rsidP="00B65DAD">
      <w:pPr>
        <w:pStyle w:val="Odlomakpopisa"/>
        <w:ind w:left="0"/>
        <w:jc w:val="both"/>
      </w:pPr>
      <w:r>
        <w:t>-</w:t>
      </w:r>
      <w:r w:rsidR="0078740B">
        <w:tab/>
      </w:r>
      <w:r>
        <w:t xml:space="preserve">Stanje obveza po kreditima na dan 31.12.2022.godine: </w:t>
      </w:r>
    </w:p>
    <w:p w:rsidR="00B65DAD" w:rsidRDefault="00B65DAD" w:rsidP="00B65DAD">
      <w:pPr>
        <w:pStyle w:val="Odlomakpopisa"/>
        <w:ind w:left="708"/>
        <w:jc w:val="both"/>
      </w:pPr>
      <w:r>
        <w:t>Erste&amp;Steiermarkische bank d.d.-refinanciranje:</w:t>
      </w:r>
      <w:r>
        <w:tab/>
        <w:t>24.359.791,28</w:t>
      </w:r>
    </w:p>
    <w:p w:rsidR="00B65DAD" w:rsidRDefault="00B65DAD" w:rsidP="00B65DAD">
      <w:pPr>
        <w:pStyle w:val="Odlomakpopisa"/>
        <w:ind w:left="708"/>
        <w:jc w:val="both"/>
      </w:pPr>
      <w:r>
        <w:t>HBOR-energetska obnova II.OŠ:</w:t>
      </w:r>
      <w:r>
        <w:tab/>
      </w:r>
      <w:r>
        <w:tab/>
      </w:r>
      <w:r>
        <w:tab/>
        <w:t xml:space="preserve">  5.536.953,03</w:t>
      </w:r>
    </w:p>
    <w:p w:rsidR="00B65DAD" w:rsidRDefault="00B65DAD" w:rsidP="00B65DAD">
      <w:pPr>
        <w:pStyle w:val="Odlomakpopisa"/>
        <w:ind w:left="708"/>
        <w:jc w:val="both"/>
      </w:pPr>
      <w:r>
        <w:t>HBOR-energetska obnova V.OŠ:</w:t>
      </w:r>
      <w:r>
        <w:tab/>
      </w:r>
      <w:r>
        <w:tab/>
      </w:r>
      <w:r>
        <w:tab/>
        <w:t xml:space="preserve">  3.971.301,93</w:t>
      </w:r>
    </w:p>
    <w:p w:rsidR="00B65DAD" w:rsidRDefault="00B65DAD" w:rsidP="00B65DAD">
      <w:pPr>
        <w:pStyle w:val="Odlomakpopisa"/>
        <w:ind w:left="708"/>
        <w:jc w:val="both"/>
      </w:pPr>
      <w:r>
        <w:t>Beskamatni zajam:</w:t>
      </w:r>
      <w:r>
        <w:tab/>
      </w:r>
      <w:r>
        <w:tab/>
      </w:r>
      <w:r>
        <w:tab/>
      </w:r>
      <w:r>
        <w:tab/>
      </w:r>
      <w:r>
        <w:tab/>
        <w:t xml:space="preserve">  1.300.000,00</w:t>
      </w:r>
      <w:r>
        <w:tab/>
      </w:r>
      <w:r>
        <w:tab/>
      </w:r>
    </w:p>
    <w:p w:rsidR="00B65DAD" w:rsidRDefault="00B65DAD" w:rsidP="00B65DAD">
      <w:pPr>
        <w:jc w:val="both"/>
      </w:pPr>
    </w:p>
    <w:p w:rsidR="00B65DAD" w:rsidRDefault="00B65DAD" w:rsidP="00B65DAD">
      <w:pPr>
        <w:rPr>
          <w:b/>
        </w:rPr>
      </w:pPr>
      <w:r>
        <w:rPr>
          <w:b/>
        </w:rPr>
        <w:t xml:space="preserve">BILJEŠKA </w:t>
      </w:r>
      <w:r w:rsidRPr="00E8719F">
        <w:rPr>
          <w:b/>
        </w:rPr>
        <w:t>BROJ 1</w:t>
      </w:r>
      <w:r>
        <w:rPr>
          <w:b/>
        </w:rPr>
        <w:t>2</w:t>
      </w:r>
      <w:r w:rsidRPr="00E8719F">
        <w:rPr>
          <w:b/>
        </w:rPr>
        <w:t xml:space="preserve">. </w:t>
      </w:r>
      <w:r>
        <w:rPr>
          <w:b/>
        </w:rPr>
        <w:t>Vlastiti izvori</w:t>
      </w:r>
      <w:r w:rsidRPr="00E8719F">
        <w:rPr>
          <w:b/>
        </w:rPr>
        <w:t xml:space="preserve"> </w:t>
      </w:r>
    </w:p>
    <w:p w:rsidR="00B65DAD" w:rsidRDefault="00B65DAD" w:rsidP="00B65DAD">
      <w:pPr>
        <w:rPr>
          <w:b/>
        </w:rPr>
      </w:pPr>
    </w:p>
    <w:p w:rsidR="00B65DAD" w:rsidRPr="00592B2A" w:rsidRDefault="00B65DAD" w:rsidP="00B65DAD">
      <w:pPr>
        <w:jc w:val="both"/>
      </w:pPr>
      <w:r w:rsidRPr="00592B2A">
        <w:t>Vlastiti izvori iznose</w:t>
      </w:r>
      <w:r>
        <w:t xml:space="preserve"> 1.120.422.821,18 kune i veći su za 3,4 % </w:t>
      </w:r>
      <w:r w:rsidRPr="00592B2A">
        <w:t xml:space="preserve"> u odn</w:t>
      </w:r>
      <w:r>
        <w:t xml:space="preserve">osu na prethodnu </w:t>
      </w:r>
      <w:r w:rsidRPr="00592B2A">
        <w:t>godinu.</w:t>
      </w:r>
    </w:p>
    <w:p w:rsidR="00B65DAD" w:rsidRDefault="00B65DAD" w:rsidP="00B65DAD">
      <w:pPr>
        <w:rPr>
          <w:b/>
        </w:rPr>
      </w:pPr>
    </w:p>
    <w:p w:rsidR="00B65DAD" w:rsidRDefault="00B65DAD" w:rsidP="00B65DAD">
      <w:pPr>
        <w:rPr>
          <w:rFonts w:eastAsiaTheme="minorHAnsi"/>
          <w:b/>
          <w:bCs/>
          <w:lang w:eastAsia="en-US"/>
        </w:rPr>
      </w:pPr>
      <w:r w:rsidRPr="00E8719F">
        <w:rPr>
          <w:b/>
        </w:rPr>
        <w:t xml:space="preserve">BILJEŠKA BROJ 13. </w:t>
      </w:r>
      <w:r>
        <w:rPr>
          <w:rFonts w:eastAsiaTheme="minorHAnsi"/>
          <w:b/>
          <w:bCs/>
          <w:lang w:eastAsia="en-US"/>
        </w:rPr>
        <w:t xml:space="preserve">Izvanbilančni zapisi </w:t>
      </w:r>
    </w:p>
    <w:p w:rsidR="00B65DAD" w:rsidRPr="00E8719F" w:rsidRDefault="00B65DAD" w:rsidP="00B65DAD">
      <w:pPr>
        <w:rPr>
          <w:rFonts w:eastAsiaTheme="minorHAnsi"/>
          <w:b/>
          <w:bCs/>
          <w:lang w:eastAsia="en-US"/>
        </w:rPr>
      </w:pPr>
    </w:p>
    <w:p w:rsidR="00B65DAD" w:rsidRPr="00E8719F" w:rsidRDefault="00B65DAD" w:rsidP="00B65D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19F">
        <w:rPr>
          <w:rFonts w:eastAsiaTheme="minorHAnsi"/>
          <w:b/>
          <w:bCs/>
          <w:lang w:eastAsia="en-US"/>
        </w:rPr>
        <w:t>I</w:t>
      </w:r>
      <w:r>
        <w:rPr>
          <w:rFonts w:eastAsiaTheme="minorHAnsi"/>
          <w:b/>
          <w:bCs/>
          <w:lang w:eastAsia="en-US"/>
        </w:rPr>
        <w:t xml:space="preserve">zvanbilančni zapisi </w:t>
      </w:r>
      <w:r>
        <w:rPr>
          <w:rFonts w:eastAsiaTheme="minorHAnsi"/>
          <w:lang w:eastAsia="en-US"/>
        </w:rPr>
        <w:t>iznose 407.545.476,46 kuna i s</w:t>
      </w:r>
      <w:r w:rsidRPr="00E8719F">
        <w:rPr>
          <w:rFonts w:eastAsiaTheme="minorHAnsi"/>
          <w:lang w:eastAsia="en-US"/>
        </w:rPr>
        <w:t>adrže stavke koje nisu uključene u bilančne kategorije:</w:t>
      </w:r>
    </w:p>
    <w:p w:rsidR="00B65DAD" w:rsidRPr="00E8719F" w:rsidRDefault="00B65DAD" w:rsidP="00B65DAD">
      <w:pPr>
        <w:autoSpaceDE w:val="0"/>
        <w:autoSpaceDN w:val="0"/>
        <w:adjustRightInd w:val="0"/>
        <w:jc w:val="both"/>
        <w:rPr>
          <w:b/>
        </w:rPr>
      </w:pPr>
      <w:r w:rsidRPr="00E8719F">
        <w:rPr>
          <w:rFonts w:eastAsiaTheme="minorHAnsi"/>
          <w:lang w:eastAsia="en-US"/>
        </w:rPr>
        <w:t>dana jamstva, tuđu imovinu dobivenu na korištenje, potenci</w:t>
      </w:r>
      <w:r>
        <w:rPr>
          <w:rFonts w:eastAsiaTheme="minorHAnsi"/>
          <w:lang w:eastAsia="en-US"/>
        </w:rPr>
        <w:t xml:space="preserve">jalne obveze </w:t>
      </w:r>
      <w:r w:rsidRPr="00E8719F">
        <w:rPr>
          <w:rFonts w:eastAsiaTheme="minorHAnsi"/>
          <w:lang w:eastAsia="en-US"/>
        </w:rPr>
        <w:t>temeljem sudskih sporova</w:t>
      </w:r>
      <w:r>
        <w:rPr>
          <w:rFonts w:eastAsiaTheme="minorHAnsi"/>
          <w:lang w:eastAsia="en-US"/>
        </w:rPr>
        <w:t xml:space="preserve"> </w:t>
      </w:r>
      <w:r w:rsidRPr="00E8719F">
        <w:rPr>
          <w:rFonts w:eastAsiaTheme="minorHAnsi"/>
          <w:lang w:eastAsia="en-US"/>
        </w:rPr>
        <w:t>i ostalih ugovornih odnosa i suglasnosti.</w:t>
      </w:r>
    </w:p>
    <w:p w:rsidR="00B65DAD" w:rsidRPr="00E8719F" w:rsidRDefault="00B65DAD" w:rsidP="00B65DAD">
      <w:pPr>
        <w:pStyle w:val="Odlomakpopisa"/>
        <w:ind w:left="0"/>
        <w:rPr>
          <w:b/>
          <w:lang w:eastAsia="en-US"/>
        </w:rPr>
      </w:pPr>
    </w:p>
    <w:p w:rsidR="00B65DAD" w:rsidRPr="00987EDA" w:rsidRDefault="00B65DAD" w:rsidP="00B65DAD">
      <w:pPr>
        <w:pStyle w:val="Odlomakpopisa"/>
        <w:ind w:left="0"/>
        <w:rPr>
          <w:b/>
          <w:lang w:eastAsia="en-US"/>
        </w:rPr>
      </w:pPr>
      <w:r w:rsidRPr="00987EDA">
        <w:rPr>
          <w:b/>
          <w:lang w:eastAsia="en-US"/>
        </w:rPr>
        <w:t>PREGLED OSTALIH UGOVORNIH ODNOSA</w:t>
      </w:r>
    </w:p>
    <w:p w:rsidR="00B65DAD" w:rsidRPr="00987EDA" w:rsidRDefault="00B65DAD" w:rsidP="00B65DAD">
      <w:pPr>
        <w:pStyle w:val="Odlomakpopisa"/>
        <w:ind w:left="0"/>
        <w:rPr>
          <w:lang w:eastAsia="en-US"/>
        </w:rPr>
      </w:pPr>
    </w:p>
    <w:p w:rsidR="00B65DAD" w:rsidRPr="00987EDA" w:rsidRDefault="00B65DAD" w:rsidP="00B65DAD">
      <w:pPr>
        <w:pStyle w:val="Odlomakpopisa"/>
        <w:ind w:left="0"/>
        <w:jc w:val="both"/>
        <w:rPr>
          <w:lang w:eastAsia="en-US"/>
        </w:rPr>
      </w:pPr>
      <w:r w:rsidRPr="00987EDA">
        <w:rPr>
          <w:lang w:eastAsia="en-US"/>
        </w:rPr>
        <w:t>Bilješke uz financijske izvještaje prema čl. 14 Pravilnika o financijskom izvj</w:t>
      </w:r>
      <w:r>
        <w:rPr>
          <w:lang w:eastAsia="en-US"/>
        </w:rPr>
        <w:t>eštavanju u proračunskom računo</w:t>
      </w:r>
      <w:r w:rsidRPr="00987EDA">
        <w:rPr>
          <w:lang w:eastAsia="en-US"/>
        </w:rPr>
        <w:t>vodstvu sadrže obvezne bilješke uz Bilancu: pregled ostalih ugovornih odnosa koji uz ispunjenje određenih uvjeta, mogu postati obveza ili imovina (dana kreditna pisma, hipoteke, sporovi na sudu koji su tijeku i slično)</w:t>
      </w:r>
    </w:p>
    <w:p w:rsidR="00B65DAD" w:rsidRPr="00987EDA" w:rsidRDefault="00B65DAD" w:rsidP="00B65DAD">
      <w:pPr>
        <w:pStyle w:val="Odlomakpopisa"/>
        <w:ind w:left="0"/>
        <w:rPr>
          <w:lang w:eastAsia="en-US"/>
        </w:rPr>
      </w:pPr>
    </w:p>
    <w:p w:rsidR="00B65DAD" w:rsidRPr="00E8719F" w:rsidRDefault="00B65DAD" w:rsidP="00B65DAD">
      <w:pPr>
        <w:pStyle w:val="Odlomakpopisa"/>
        <w:ind w:left="0"/>
        <w:rPr>
          <w:b/>
          <w:lang w:eastAsia="en-US"/>
        </w:rPr>
      </w:pPr>
      <w:r w:rsidRPr="00E8719F">
        <w:rPr>
          <w:b/>
          <w:lang w:eastAsia="en-US"/>
        </w:rPr>
        <w:lastRenderedPageBreak/>
        <w:t>Sudski sporovi u tijeku</w:t>
      </w:r>
    </w:p>
    <w:p w:rsidR="00B65DAD" w:rsidRPr="00987EDA" w:rsidRDefault="00B65DAD" w:rsidP="00B65DAD">
      <w:pPr>
        <w:pStyle w:val="Odlomakpopisa"/>
        <w:ind w:left="0"/>
        <w:rPr>
          <w:lang w:eastAsia="en-US"/>
        </w:rPr>
      </w:pPr>
    </w:p>
    <w:p w:rsidR="00B65DAD" w:rsidRPr="00987EDA" w:rsidRDefault="00B65DAD" w:rsidP="00B65DAD">
      <w:pPr>
        <w:autoSpaceDE w:val="0"/>
        <w:autoSpaceDN w:val="0"/>
        <w:adjustRightInd w:val="0"/>
        <w:jc w:val="both"/>
      </w:pPr>
      <w:r w:rsidRPr="00987EDA">
        <w:rPr>
          <w:lang w:eastAsia="en-US"/>
        </w:rPr>
        <w:t xml:space="preserve">Prema podacima </w:t>
      </w:r>
      <w:r w:rsidRPr="00987EDA">
        <w:t>Stručnog povjerenstva  za evidenciju ugovornih odnosa  i sudskih sporova u tijeku o sudskim sporovima u kojima je Grad jedna od stranaka , a za potrebe iskazivanja podataka u izvanbilančnoj evidenciji i Bilješkama, na dan 31.12.</w:t>
      </w:r>
      <w:r>
        <w:t>2022</w:t>
      </w:r>
      <w:r w:rsidRPr="00987EDA">
        <w:t xml:space="preserve">. Grad </w:t>
      </w:r>
      <w:r>
        <w:t>ima potencijalne obveze u iznosu od 52.005.165,54 kune.</w:t>
      </w:r>
    </w:p>
    <w:p w:rsidR="00B65DAD" w:rsidRDefault="00B65DAD" w:rsidP="00B65DAD">
      <w:pPr>
        <w:autoSpaceDE w:val="0"/>
        <w:autoSpaceDN w:val="0"/>
        <w:adjustRightInd w:val="0"/>
        <w:jc w:val="both"/>
      </w:pPr>
      <w:r w:rsidRPr="00987EDA">
        <w:t>Iskazani analitički podaci nalaze se u Prilogu 1. Bilješki.</w:t>
      </w:r>
    </w:p>
    <w:p w:rsidR="00B65DAD" w:rsidRPr="00987EDA" w:rsidRDefault="00B65DAD" w:rsidP="00B65DAD">
      <w:pPr>
        <w:autoSpaceDE w:val="0"/>
        <w:autoSpaceDN w:val="0"/>
        <w:adjustRightInd w:val="0"/>
        <w:jc w:val="both"/>
      </w:pPr>
    </w:p>
    <w:p w:rsidR="00B65DAD" w:rsidRPr="00E8719F" w:rsidRDefault="00B65DAD" w:rsidP="00B65DAD">
      <w:pPr>
        <w:autoSpaceDE w:val="0"/>
        <w:autoSpaceDN w:val="0"/>
        <w:adjustRightInd w:val="0"/>
        <w:jc w:val="both"/>
        <w:rPr>
          <w:b/>
        </w:rPr>
      </w:pPr>
      <w:r w:rsidRPr="00E8719F">
        <w:rPr>
          <w:b/>
        </w:rPr>
        <w:t>Instrumenti osiguranja plaćanja</w:t>
      </w:r>
    </w:p>
    <w:p w:rsidR="00B65DAD" w:rsidRPr="00987EDA" w:rsidRDefault="00B65DAD" w:rsidP="00B65DAD">
      <w:pPr>
        <w:autoSpaceDE w:val="0"/>
        <w:autoSpaceDN w:val="0"/>
        <w:adjustRightInd w:val="0"/>
        <w:jc w:val="both"/>
      </w:pPr>
    </w:p>
    <w:p w:rsidR="00B65DAD" w:rsidRPr="00987EDA" w:rsidRDefault="00B65DAD" w:rsidP="00B65DAD">
      <w:pPr>
        <w:autoSpaceDE w:val="0"/>
        <w:autoSpaceDN w:val="0"/>
        <w:adjustRightInd w:val="0"/>
        <w:jc w:val="both"/>
        <w:rPr>
          <w:color w:val="1F497D"/>
        </w:rPr>
      </w:pPr>
      <w:r w:rsidRPr="00987EDA">
        <w:t>U izvanbilančnim evidencijama Grada Varaždina na dan 31.12.</w:t>
      </w:r>
      <w:r>
        <w:t>2022</w:t>
      </w:r>
      <w:r w:rsidRPr="00987EDA">
        <w:t>.</w:t>
      </w:r>
      <w:r>
        <w:t xml:space="preserve">godine </w:t>
      </w:r>
      <w:r w:rsidRPr="00987EDA">
        <w:t xml:space="preserve"> </w:t>
      </w:r>
      <w:r>
        <w:t xml:space="preserve">evidentiran je iznos od 2.860.000,00 koji se odnosi na izdane zadužnice. </w:t>
      </w:r>
    </w:p>
    <w:p w:rsidR="00B65DAD" w:rsidRPr="00987EDA" w:rsidRDefault="00B65DAD" w:rsidP="00B65DAD">
      <w:pPr>
        <w:tabs>
          <w:tab w:val="left" w:pos="3405"/>
        </w:tabs>
        <w:autoSpaceDE w:val="0"/>
        <w:autoSpaceDN w:val="0"/>
        <w:adjustRightInd w:val="0"/>
        <w:jc w:val="both"/>
      </w:pPr>
      <w:r>
        <w:tab/>
      </w:r>
    </w:p>
    <w:p w:rsidR="0078740B" w:rsidRDefault="0078740B" w:rsidP="00B65DAD">
      <w:pPr>
        <w:jc w:val="both"/>
        <w:rPr>
          <w:b/>
        </w:rPr>
      </w:pPr>
    </w:p>
    <w:p w:rsidR="0078740B" w:rsidRDefault="0078740B" w:rsidP="00B65DAD">
      <w:pPr>
        <w:jc w:val="both"/>
        <w:rPr>
          <w:b/>
        </w:rPr>
      </w:pPr>
    </w:p>
    <w:p w:rsidR="0078740B" w:rsidRDefault="0078740B" w:rsidP="00B65DAD">
      <w:pPr>
        <w:jc w:val="both"/>
        <w:rPr>
          <w:b/>
        </w:rPr>
      </w:pPr>
    </w:p>
    <w:p w:rsidR="0078740B" w:rsidRDefault="0078740B" w:rsidP="00B65DAD">
      <w:pPr>
        <w:jc w:val="both"/>
        <w:rPr>
          <w:b/>
        </w:rPr>
      </w:pPr>
    </w:p>
    <w:p w:rsidR="00B65DAD" w:rsidRDefault="00B65DAD" w:rsidP="00B65DAD">
      <w:pPr>
        <w:jc w:val="both"/>
        <w:rPr>
          <w:b/>
        </w:rPr>
      </w:pPr>
      <w:r w:rsidRPr="00E861EC">
        <w:rPr>
          <w:b/>
        </w:rPr>
        <w:t>OBRAZAC P-VRIO</w:t>
      </w:r>
      <w:r w:rsidRPr="00CF0290">
        <w:rPr>
          <w:b/>
        </w:rPr>
        <w:t xml:space="preserve"> </w:t>
      </w:r>
    </w:p>
    <w:p w:rsidR="00B65DAD" w:rsidRPr="00E861EC" w:rsidRDefault="00B65DAD" w:rsidP="00B65DAD">
      <w:pPr>
        <w:jc w:val="both"/>
        <w:rPr>
          <w:b/>
        </w:rPr>
      </w:pPr>
    </w:p>
    <w:p w:rsidR="00B65DAD" w:rsidRDefault="00B65DAD" w:rsidP="00B65DAD">
      <w:pPr>
        <w:jc w:val="both"/>
        <w:rPr>
          <w:b/>
        </w:rPr>
      </w:pPr>
      <w:r>
        <w:rPr>
          <w:b/>
        </w:rPr>
        <w:t>BILJEŠKA BROJ 14</w:t>
      </w:r>
      <w:r w:rsidRPr="00E861EC">
        <w:rPr>
          <w:b/>
        </w:rPr>
        <w:t>.</w:t>
      </w:r>
    </w:p>
    <w:p w:rsidR="00B65DAD" w:rsidRDefault="00B65DAD" w:rsidP="00B65DAD">
      <w:pPr>
        <w:jc w:val="both"/>
        <w:rPr>
          <w:b/>
        </w:rPr>
      </w:pPr>
    </w:p>
    <w:p w:rsidR="00B65DAD" w:rsidRDefault="00B65DAD" w:rsidP="00B65DAD">
      <w:pPr>
        <w:jc w:val="both"/>
      </w:pPr>
      <w:r>
        <w:t>U obrascu P-VRIO iskazane su sve promjene u vrijednosti i obujmu imovine i obveza koje nisu rezultat financijskih aktivnosti. U izvještaju je prikazano smanjene vrijednosti u iznosu od 56.958,13 kuna i povećanje u iznosu od 261.000,00 kuna.</w:t>
      </w:r>
    </w:p>
    <w:p w:rsidR="00B65DAD" w:rsidRPr="00775DD7" w:rsidRDefault="00B65DAD" w:rsidP="00B65DAD">
      <w:pPr>
        <w:jc w:val="both"/>
        <w:rPr>
          <w:b/>
          <w:i/>
        </w:rPr>
      </w:pPr>
      <w:r>
        <w:t>Smanjenje vrijednosti u obujmu imovine u iznosu od 56.958,13 kuna odnosi se na smanjenje u obujmu proizvedene dugotrajne imovine, a vezano je uz Ugovor o darovanju osobnog automobila proračunskom korisniku Gradskom Muzeju. Povećanje neproizvedene dugotrajne imovine u iznosu od 261.000,00 kuna proizlazi iz Ugovora o prijenosu nekretnine/zemljišta u Aninoj ulici sklopljenim sa proračunskim korisnikom JU Gradski stanovi.</w:t>
      </w:r>
    </w:p>
    <w:p w:rsidR="00B65DAD" w:rsidRPr="00775DD7" w:rsidRDefault="00B65DAD" w:rsidP="00B65DAD">
      <w:pPr>
        <w:tabs>
          <w:tab w:val="left" w:pos="1248"/>
        </w:tabs>
        <w:jc w:val="both"/>
        <w:rPr>
          <w:b/>
          <w:i/>
        </w:rPr>
      </w:pPr>
    </w:p>
    <w:p w:rsidR="00B65DAD" w:rsidRDefault="00B65DAD" w:rsidP="00B65DAD">
      <w:pPr>
        <w:jc w:val="both"/>
        <w:rPr>
          <w:b/>
        </w:rPr>
      </w:pPr>
      <w:r>
        <w:rPr>
          <w:b/>
          <w:color w:val="000000"/>
        </w:rPr>
        <w:t>OBRAZA</w:t>
      </w:r>
      <w:r>
        <w:t xml:space="preserve">C </w:t>
      </w:r>
      <w:r w:rsidRPr="00CF0290">
        <w:rPr>
          <w:b/>
        </w:rPr>
        <w:t>OBVEZE</w:t>
      </w:r>
      <w:r>
        <w:rPr>
          <w:b/>
        </w:rPr>
        <w:t xml:space="preserve"> </w:t>
      </w:r>
    </w:p>
    <w:p w:rsidR="00B65DAD" w:rsidRDefault="00B65DAD" w:rsidP="00B65DAD">
      <w:pPr>
        <w:jc w:val="both"/>
        <w:rPr>
          <w:b/>
        </w:rPr>
      </w:pPr>
    </w:p>
    <w:p w:rsidR="00B65DAD" w:rsidRPr="00775DD7" w:rsidRDefault="00B65DAD" w:rsidP="00B65DAD">
      <w:pPr>
        <w:jc w:val="both"/>
        <w:rPr>
          <w:b/>
          <w:color w:val="000000"/>
        </w:rPr>
      </w:pPr>
      <w:r>
        <w:rPr>
          <w:b/>
        </w:rPr>
        <w:t>B</w:t>
      </w:r>
      <w:r w:rsidRPr="00775DD7">
        <w:rPr>
          <w:b/>
          <w:color w:val="000000"/>
        </w:rPr>
        <w:t xml:space="preserve">ILJEŠKA BROJ </w:t>
      </w:r>
      <w:r>
        <w:rPr>
          <w:b/>
          <w:color w:val="000000"/>
        </w:rPr>
        <w:t>15</w:t>
      </w:r>
      <w:r w:rsidRPr="00775DD7">
        <w:rPr>
          <w:b/>
          <w:color w:val="000000"/>
        </w:rPr>
        <w:t xml:space="preserve">.  </w:t>
      </w:r>
    </w:p>
    <w:p w:rsidR="00B65DAD" w:rsidRPr="00775DD7" w:rsidRDefault="00B65DAD" w:rsidP="00B65DAD">
      <w:pPr>
        <w:jc w:val="both"/>
        <w:rPr>
          <w:b/>
          <w:i/>
          <w:color w:val="000000"/>
        </w:rPr>
      </w:pPr>
    </w:p>
    <w:p w:rsidR="00B65DAD" w:rsidRPr="00EA1356" w:rsidRDefault="00B65DAD" w:rsidP="00B65DAD">
      <w:pPr>
        <w:jc w:val="both"/>
        <w:rPr>
          <w:color w:val="000000"/>
        </w:rPr>
      </w:pPr>
      <w:r w:rsidRPr="00EA1356">
        <w:rPr>
          <w:color w:val="000000"/>
        </w:rPr>
        <w:t>U Izvještaju o obvezama iskazuju se ukupne obveze Grada Varaždina u razdoblju od 0</w:t>
      </w:r>
      <w:r>
        <w:rPr>
          <w:color w:val="000000"/>
        </w:rPr>
        <w:t>1. siječnja do 31. prosinca 2022</w:t>
      </w:r>
      <w:r w:rsidRPr="00EA1356">
        <w:rPr>
          <w:color w:val="000000"/>
        </w:rPr>
        <w:t xml:space="preserve">. godine. Stanje obveza na kraju izvještajnog razdoblja  iznosi </w:t>
      </w:r>
      <w:r>
        <w:rPr>
          <w:color w:val="000000"/>
        </w:rPr>
        <w:t>134.470.022,21 kunu</w:t>
      </w:r>
      <w:r w:rsidRPr="00EA1356">
        <w:rPr>
          <w:color w:val="000000"/>
        </w:rPr>
        <w:t xml:space="preserve"> od čega dospjele obveze na kraju izvještajnog razdoblja iznose </w:t>
      </w:r>
      <w:r>
        <w:rPr>
          <w:color w:val="000000"/>
        </w:rPr>
        <w:t>2.206.860,54 kuna</w:t>
      </w:r>
      <w:r w:rsidRPr="00EA1356">
        <w:rPr>
          <w:color w:val="000000"/>
        </w:rPr>
        <w:t xml:space="preserve">, a nedospjele obveze </w:t>
      </w:r>
      <w:r>
        <w:rPr>
          <w:color w:val="000000"/>
        </w:rPr>
        <w:t>132.263.161,67</w:t>
      </w:r>
      <w:r w:rsidRPr="00EA1356">
        <w:rPr>
          <w:color w:val="000000"/>
        </w:rPr>
        <w:t xml:space="preserve"> kuna. </w:t>
      </w:r>
    </w:p>
    <w:p w:rsidR="00B65DAD" w:rsidRPr="00775DD7" w:rsidRDefault="00B65DAD" w:rsidP="00B65DAD">
      <w:pPr>
        <w:jc w:val="both"/>
        <w:rPr>
          <w:color w:val="000000"/>
        </w:rPr>
      </w:pPr>
      <w:r w:rsidRPr="00EA1356">
        <w:rPr>
          <w:color w:val="000000"/>
        </w:rPr>
        <w:t xml:space="preserve">Od ukupno dospjelih obveza na kraju izvještajnog razdoblja obveze sa dospijećem unutar 60 dana iznose </w:t>
      </w:r>
      <w:r>
        <w:rPr>
          <w:color w:val="000000"/>
        </w:rPr>
        <w:t>2.206.860,54</w:t>
      </w:r>
      <w:r w:rsidRPr="00EA1356">
        <w:rPr>
          <w:color w:val="000000"/>
        </w:rPr>
        <w:t xml:space="preserve"> kuna. Stanje nedospjelih obveza na kraju izvještajnog razdoblja iznosi </w:t>
      </w:r>
      <w:r>
        <w:rPr>
          <w:color w:val="000000"/>
        </w:rPr>
        <w:t>132.263.161,67</w:t>
      </w:r>
      <w:r w:rsidRPr="00EA1356">
        <w:rPr>
          <w:color w:val="000000"/>
        </w:rPr>
        <w:t xml:space="preserve">  kuna, a odnose se na obveze z</w:t>
      </w:r>
      <w:r>
        <w:rPr>
          <w:color w:val="000000"/>
        </w:rPr>
        <w:t>a naknade plaća za prosinac 2022. godine u iznosu 2.147.577,60</w:t>
      </w:r>
      <w:r w:rsidRPr="00EA1356">
        <w:rPr>
          <w:color w:val="000000"/>
        </w:rPr>
        <w:t xml:space="preserve"> kuna, režijske troškove, troškove održavanja, investicija, troškove najamnine za mjesec prosinac i na obveze koje se odnose na financijsku imovinu </w:t>
      </w:r>
      <w:r>
        <w:rPr>
          <w:color w:val="000000"/>
        </w:rPr>
        <w:t>102.168.046,24 kune</w:t>
      </w:r>
      <w:r w:rsidRPr="00EA1356">
        <w:rPr>
          <w:color w:val="000000"/>
        </w:rPr>
        <w:t>.</w:t>
      </w:r>
    </w:p>
    <w:p w:rsidR="00B65DAD" w:rsidRDefault="00B65DAD" w:rsidP="00B65DAD">
      <w:pPr>
        <w:pStyle w:val="Odlomakpopisa"/>
        <w:spacing w:line="276" w:lineRule="auto"/>
        <w:ind w:left="0"/>
        <w:rPr>
          <w:rFonts w:cs="Arial"/>
          <w:b/>
        </w:rPr>
      </w:pPr>
    </w:p>
    <w:p w:rsidR="00B65DAD" w:rsidRDefault="00B65DAD" w:rsidP="00B65DAD">
      <w:pPr>
        <w:pStyle w:val="Odlomakpopisa"/>
        <w:spacing w:line="276" w:lineRule="auto"/>
        <w:ind w:left="0"/>
        <w:rPr>
          <w:rFonts w:cs="Arial"/>
          <w:b/>
        </w:rPr>
      </w:pPr>
      <w:r w:rsidRPr="00BB1875">
        <w:rPr>
          <w:rFonts w:cs="Arial"/>
          <w:b/>
        </w:rPr>
        <w:t xml:space="preserve">BILJEŠKA </w:t>
      </w:r>
      <w:r w:rsidRPr="00BF5AF2">
        <w:rPr>
          <w:rFonts w:cs="Arial"/>
          <w:b/>
        </w:rPr>
        <w:t xml:space="preserve">PROJ </w:t>
      </w:r>
      <w:r>
        <w:rPr>
          <w:rFonts w:cs="Arial"/>
          <w:b/>
        </w:rPr>
        <w:t>16</w:t>
      </w:r>
      <w:r w:rsidRPr="00395040">
        <w:rPr>
          <w:rFonts w:cs="Arial"/>
          <w:b/>
        </w:rPr>
        <w:t>.</w:t>
      </w:r>
      <w:r w:rsidRPr="00BB1875">
        <w:rPr>
          <w:rFonts w:cs="Arial"/>
          <w:b/>
        </w:rPr>
        <w:t xml:space="preserve"> PRORAČUNSKA PRIČUVA</w:t>
      </w:r>
    </w:p>
    <w:p w:rsidR="00033BB9" w:rsidRDefault="00033BB9" w:rsidP="00E54BEB">
      <w:pPr>
        <w:rPr>
          <w:b/>
        </w:rPr>
      </w:pPr>
    </w:p>
    <w:p w:rsidR="002430C8" w:rsidRDefault="002430C8" w:rsidP="002430C8">
      <w:r>
        <w:t>Sukladno članku 18. Odluke o izvršavanju Proračuna Grada Varaždina za 2022. godinu („Službeni vjesnik Grada Varaždina“ broj 14/21 i 1/22) stanje zalihe Proračuna Grada Varaždina za 2022. godinu na dan 31.12.2022. godine iznosi 355.806,21 kuna od ukupno godišnje planiranih 500.000,00 kuna a  isplaćeno je 144.193,79 kuna.</w:t>
      </w:r>
    </w:p>
    <w:p w:rsidR="002430C8" w:rsidRDefault="002430C8" w:rsidP="002430C8"/>
    <w:tbl>
      <w:tblPr>
        <w:tblW w:w="946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866"/>
        <w:gridCol w:w="1417"/>
        <w:gridCol w:w="4253"/>
        <w:gridCol w:w="1417"/>
        <w:gridCol w:w="1512"/>
      </w:tblGrid>
      <w:tr w:rsidR="002430C8" w:rsidTr="002430C8">
        <w:trPr>
          <w:trHeight w:val="52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C8" w:rsidRDefault="002430C8">
            <w:pPr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RBR.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C8" w:rsidRDefault="002430C8">
            <w:pPr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DATUM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C8" w:rsidRDefault="002430C8">
            <w:pPr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NAMJENA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C8" w:rsidRDefault="002430C8">
            <w:pPr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C8" w:rsidRDefault="002430C8">
            <w:pPr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Datum isplate</w:t>
            </w:r>
          </w:p>
        </w:tc>
      </w:tr>
      <w:tr w:rsidR="002430C8" w:rsidTr="002430C8">
        <w:trPr>
          <w:trHeight w:val="74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430C8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430C8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02.8.2022.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30C8" w:rsidRDefault="002430C8">
            <w:pPr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 xml:space="preserve">Odbojkaški klub </w:t>
            </w:r>
            <w:proofErr w:type="spellStart"/>
            <w:r>
              <w:rPr>
                <w:color w:val="000000"/>
              </w:rPr>
              <w:t>Kitro</w:t>
            </w:r>
            <w:proofErr w:type="spellEnd"/>
            <w:r>
              <w:rPr>
                <w:color w:val="000000"/>
              </w:rPr>
              <w:t xml:space="preserve"> Varaždin – izvanredna pomoć za troškove odlaska i sudjelovanja na utakmici europskog natjecanja CEV </w:t>
            </w:r>
            <w:proofErr w:type="spellStart"/>
            <w:r>
              <w:rPr>
                <w:color w:val="000000"/>
              </w:rPr>
              <w:t>Challenge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Cup</w:t>
            </w:r>
            <w:proofErr w:type="spellEnd"/>
            <w:r>
              <w:rPr>
                <w:color w:val="000000"/>
              </w:rPr>
              <w:t xml:space="preserve"> u </w:t>
            </w:r>
            <w:r>
              <w:rPr>
                <w:color w:val="000000"/>
              </w:rPr>
              <w:lastRenderedPageBreak/>
              <w:t xml:space="preserve">Azerbajdžanu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430C8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lastRenderedPageBreak/>
              <w:t>57.600,00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430C8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04.8.2022.</w:t>
            </w:r>
          </w:p>
        </w:tc>
      </w:tr>
      <w:tr w:rsidR="002430C8" w:rsidTr="002430C8">
        <w:trPr>
          <w:trHeight w:val="74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430C8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430C8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22.12.2022.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30C8" w:rsidRDefault="002430C8">
            <w:pPr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 xml:space="preserve">Udruga Dobro Dobrim </w:t>
            </w:r>
            <w:proofErr w:type="spellStart"/>
            <w:r>
              <w:rPr>
                <w:color w:val="000000"/>
              </w:rPr>
              <w:t>DoDo</w:t>
            </w:r>
            <w:proofErr w:type="spellEnd"/>
            <w:r>
              <w:rPr>
                <w:color w:val="000000"/>
              </w:rPr>
              <w:t xml:space="preserve"> – izvanredna jednokratna isplata za  pokriće troškova transporta humanitarne pomoći u Ukrajinu na relaciji Zagreb-Varaždin-</w:t>
            </w:r>
            <w:proofErr w:type="spellStart"/>
            <w:r>
              <w:rPr>
                <w:color w:val="000000"/>
              </w:rPr>
              <w:t>Vorzel</w:t>
            </w:r>
            <w:proofErr w:type="spellEnd"/>
            <w:r>
              <w:rPr>
                <w:color w:val="000000"/>
              </w:rPr>
              <w:t xml:space="preserve"> (Ukrajina)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430C8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 xml:space="preserve">15.000,00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430C8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17.1.2023.</w:t>
            </w:r>
          </w:p>
        </w:tc>
      </w:tr>
      <w:tr w:rsidR="002430C8" w:rsidTr="002430C8">
        <w:trPr>
          <w:trHeight w:val="74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430C8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430C8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30.12.2022.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30C8" w:rsidRDefault="002430C8">
            <w:pPr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Turistička zajednica Grada Varaždina – izvanredna jednokratna isplata za 50% troškova organizacije dočeka izbornika Zlatka Dalića i stožera Hrvatske nogometne reprezentacije nakon osvojene medalje na Svjetskom nogometnom prvenstvu u Kataru 2022. godine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430C8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 xml:space="preserve">71.593,79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0C8" w:rsidRDefault="002430C8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17.1.2023.</w:t>
            </w:r>
          </w:p>
        </w:tc>
      </w:tr>
      <w:tr w:rsidR="002430C8" w:rsidTr="002430C8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C8" w:rsidRDefault="002430C8">
            <w:pPr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 1.12. - 31.12.2022. godine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C8" w:rsidRDefault="002430C8">
            <w:pPr>
              <w:rPr>
                <w:rFonts w:eastAsiaTheme="minorHAnsi"/>
                <w:b/>
                <w:bCs/>
                <w:color w:val="000000"/>
              </w:rPr>
            </w:pPr>
            <w:r>
              <w:t xml:space="preserve">144.193,79 </w:t>
            </w:r>
            <w:r w:rsidRPr="002430C8">
              <w:rPr>
                <w:bCs/>
                <w:color w:val="000000"/>
              </w:rPr>
              <w:t>kuna</w:t>
            </w:r>
          </w:p>
        </w:tc>
      </w:tr>
    </w:tbl>
    <w:p w:rsidR="002430C8" w:rsidRDefault="002430C8" w:rsidP="002430C8">
      <w:pPr>
        <w:rPr>
          <w:rFonts w:ascii="Calibri" w:eastAsiaTheme="minorHAnsi" w:hAnsi="Calibri" w:cs="Calibri"/>
          <w:sz w:val="22"/>
          <w:szCs w:val="22"/>
        </w:rPr>
      </w:pPr>
    </w:p>
    <w:p w:rsidR="002430C8" w:rsidRDefault="002430C8" w:rsidP="002430C8"/>
    <w:p w:rsidR="002430C8" w:rsidRDefault="002430C8" w:rsidP="002430C8"/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2430C8" w:rsidRDefault="002430C8" w:rsidP="00E54BEB">
      <w:pPr>
        <w:rPr>
          <w:b/>
        </w:rPr>
      </w:pPr>
    </w:p>
    <w:p w:rsidR="002430C8" w:rsidRDefault="002430C8" w:rsidP="00E54BEB">
      <w:pPr>
        <w:rPr>
          <w:b/>
        </w:rPr>
      </w:pPr>
    </w:p>
    <w:p w:rsidR="002430C8" w:rsidRDefault="002430C8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</w:p>
    <w:p w:rsidR="00033BB9" w:rsidRDefault="00033BB9" w:rsidP="00E54BEB">
      <w:pPr>
        <w:rPr>
          <w:b/>
        </w:rPr>
      </w:pPr>
      <w:r>
        <w:rPr>
          <w:b/>
        </w:rPr>
        <w:t>Prilog 1. Sudski sporovi</w:t>
      </w:r>
    </w:p>
    <w:p w:rsidR="00033BB9" w:rsidRDefault="00033BB9" w:rsidP="00E54BEB">
      <w:pPr>
        <w:rPr>
          <w:b/>
        </w:rPr>
      </w:pPr>
    </w:p>
    <w:p w:rsidR="00033BB9" w:rsidRPr="00F91817" w:rsidRDefault="00033BB9" w:rsidP="00E54BEB">
      <w:pPr>
        <w:rPr>
          <w:b/>
        </w:rPr>
      </w:pPr>
    </w:p>
    <w:sectPr w:rsidR="00033BB9" w:rsidRPr="00F91817" w:rsidSect="00C435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B2" w:rsidRDefault="006211B2" w:rsidP="00F91817">
      <w:r>
        <w:separator/>
      </w:r>
    </w:p>
  </w:endnote>
  <w:endnote w:type="continuationSeparator" w:id="0">
    <w:p w:rsidR="006211B2" w:rsidRDefault="006211B2" w:rsidP="00F9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92438"/>
      <w:docPartObj>
        <w:docPartGallery w:val="Page Numbers (Bottom of Page)"/>
        <w:docPartUnique/>
      </w:docPartObj>
    </w:sdtPr>
    <w:sdtContent>
      <w:p w:rsidR="00046C0B" w:rsidRDefault="0060459E">
        <w:pPr>
          <w:pStyle w:val="Podnoje"/>
          <w:jc w:val="right"/>
        </w:pPr>
        <w:fldSimple w:instr=" PAGE   \* MERGEFORMAT ">
          <w:r w:rsidR="000971DE">
            <w:rPr>
              <w:noProof/>
            </w:rPr>
            <w:t>1</w:t>
          </w:r>
        </w:fldSimple>
      </w:p>
    </w:sdtContent>
  </w:sdt>
  <w:p w:rsidR="00046C0B" w:rsidRDefault="00046C0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B2" w:rsidRDefault="006211B2" w:rsidP="00F91817">
      <w:r>
        <w:separator/>
      </w:r>
    </w:p>
  </w:footnote>
  <w:footnote w:type="continuationSeparator" w:id="0">
    <w:p w:rsidR="006211B2" w:rsidRDefault="006211B2" w:rsidP="00F91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B50"/>
    <w:multiLevelType w:val="hybridMultilevel"/>
    <w:tmpl w:val="59F8FF5E"/>
    <w:lvl w:ilvl="0" w:tplc="3092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F20AF"/>
    <w:multiLevelType w:val="multilevel"/>
    <w:tmpl w:val="157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>
    <w:nsid w:val="2EE1359B"/>
    <w:multiLevelType w:val="hybridMultilevel"/>
    <w:tmpl w:val="0CC8C392"/>
    <w:lvl w:ilvl="0" w:tplc="2A9E7D64">
      <w:start w:val="3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31C80"/>
    <w:multiLevelType w:val="hybridMultilevel"/>
    <w:tmpl w:val="0BC873A0"/>
    <w:lvl w:ilvl="0" w:tplc="1FA09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B163F"/>
    <w:multiLevelType w:val="hybridMultilevel"/>
    <w:tmpl w:val="481CB248"/>
    <w:lvl w:ilvl="0" w:tplc="686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E6F72"/>
    <w:multiLevelType w:val="hybridMultilevel"/>
    <w:tmpl w:val="6862E066"/>
    <w:lvl w:ilvl="0" w:tplc="1FA09E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250490"/>
    <w:multiLevelType w:val="hybridMultilevel"/>
    <w:tmpl w:val="0CE88C1A"/>
    <w:lvl w:ilvl="0" w:tplc="1D582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BEB"/>
    <w:rsid w:val="00006173"/>
    <w:rsid w:val="00015A22"/>
    <w:rsid w:val="00017C05"/>
    <w:rsid w:val="00030EE4"/>
    <w:rsid w:val="00033BA1"/>
    <w:rsid w:val="00033BB9"/>
    <w:rsid w:val="00043E48"/>
    <w:rsid w:val="00046C0B"/>
    <w:rsid w:val="000853E8"/>
    <w:rsid w:val="000971DE"/>
    <w:rsid w:val="000A06B8"/>
    <w:rsid w:val="000A6143"/>
    <w:rsid w:val="000B12B7"/>
    <w:rsid w:val="000D6407"/>
    <w:rsid w:val="000F0FBF"/>
    <w:rsid w:val="00133A59"/>
    <w:rsid w:val="001571CC"/>
    <w:rsid w:val="00166FA3"/>
    <w:rsid w:val="00167F71"/>
    <w:rsid w:val="0019715C"/>
    <w:rsid w:val="001B038D"/>
    <w:rsid w:val="001B7574"/>
    <w:rsid w:val="001C6781"/>
    <w:rsid w:val="001D36D5"/>
    <w:rsid w:val="001E3F0D"/>
    <w:rsid w:val="001F005C"/>
    <w:rsid w:val="001F67F3"/>
    <w:rsid w:val="002071B7"/>
    <w:rsid w:val="002316C2"/>
    <w:rsid w:val="002430C8"/>
    <w:rsid w:val="002461A2"/>
    <w:rsid w:val="0024784E"/>
    <w:rsid w:val="00256BAD"/>
    <w:rsid w:val="002576A5"/>
    <w:rsid w:val="00271342"/>
    <w:rsid w:val="0027729B"/>
    <w:rsid w:val="00280872"/>
    <w:rsid w:val="00280C6D"/>
    <w:rsid w:val="0028131E"/>
    <w:rsid w:val="0029525A"/>
    <w:rsid w:val="002A3CFB"/>
    <w:rsid w:val="002D15BF"/>
    <w:rsid w:val="002D45A7"/>
    <w:rsid w:val="002E361A"/>
    <w:rsid w:val="002E4ADF"/>
    <w:rsid w:val="002F3C81"/>
    <w:rsid w:val="00324096"/>
    <w:rsid w:val="00324C6E"/>
    <w:rsid w:val="0032562B"/>
    <w:rsid w:val="003278CB"/>
    <w:rsid w:val="00356803"/>
    <w:rsid w:val="00364050"/>
    <w:rsid w:val="00374E41"/>
    <w:rsid w:val="003905F8"/>
    <w:rsid w:val="003A60DA"/>
    <w:rsid w:val="003C5181"/>
    <w:rsid w:val="003E17CD"/>
    <w:rsid w:val="003F4571"/>
    <w:rsid w:val="00401FB6"/>
    <w:rsid w:val="004107FE"/>
    <w:rsid w:val="00435345"/>
    <w:rsid w:val="004358AD"/>
    <w:rsid w:val="0049103F"/>
    <w:rsid w:val="00497A72"/>
    <w:rsid w:val="004B54A9"/>
    <w:rsid w:val="004D0E37"/>
    <w:rsid w:val="004D3589"/>
    <w:rsid w:val="004D6AA0"/>
    <w:rsid w:val="004D7F4D"/>
    <w:rsid w:val="004E2370"/>
    <w:rsid w:val="004E292F"/>
    <w:rsid w:val="00501038"/>
    <w:rsid w:val="0050172B"/>
    <w:rsid w:val="005143C6"/>
    <w:rsid w:val="00516CA0"/>
    <w:rsid w:val="005265D5"/>
    <w:rsid w:val="00533FEC"/>
    <w:rsid w:val="00534FE8"/>
    <w:rsid w:val="00551B68"/>
    <w:rsid w:val="00556919"/>
    <w:rsid w:val="005B218E"/>
    <w:rsid w:val="005E069A"/>
    <w:rsid w:val="005F5A76"/>
    <w:rsid w:val="0060459E"/>
    <w:rsid w:val="00620EBE"/>
    <w:rsid w:val="006211B2"/>
    <w:rsid w:val="00627C0F"/>
    <w:rsid w:val="006523D8"/>
    <w:rsid w:val="006538EA"/>
    <w:rsid w:val="00674AB7"/>
    <w:rsid w:val="006A7D88"/>
    <w:rsid w:val="006B31D2"/>
    <w:rsid w:val="00700AED"/>
    <w:rsid w:val="0071674B"/>
    <w:rsid w:val="00725D4D"/>
    <w:rsid w:val="0074348B"/>
    <w:rsid w:val="0078740B"/>
    <w:rsid w:val="007C74CB"/>
    <w:rsid w:val="00804B11"/>
    <w:rsid w:val="00806CD6"/>
    <w:rsid w:val="008723A7"/>
    <w:rsid w:val="008A5D03"/>
    <w:rsid w:val="008A6025"/>
    <w:rsid w:val="008C08C5"/>
    <w:rsid w:val="008C160D"/>
    <w:rsid w:val="008D2544"/>
    <w:rsid w:val="00907E78"/>
    <w:rsid w:val="00920A69"/>
    <w:rsid w:val="00924872"/>
    <w:rsid w:val="00926145"/>
    <w:rsid w:val="00941C83"/>
    <w:rsid w:val="00944E77"/>
    <w:rsid w:val="009704DA"/>
    <w:rsid w:val="009856A0"/>
    <w:rsid w:val="009C1CA8"/>
    <w:rsid w:val="009C42C4"/>
    <w:rsid w:val="009C531D"/>
    <w:rsid w:val="009F1B66"/>
    <w:rsid w:val="00A070CC"/>
    <w:rsid w:val="00A14390"/>
    <w:rsid w:val="00A35A1B"/>
    <w:rsid w:val="00A365E4"/>
    <w:rsid w:val="00A45B89"/>
    <w:rsid w:val="00A45D4D"/>
    <w:rsid w:val="00A50D6E"/>
    <w:rsid w:val="00A54553"/>
    <w:rsid w:val="00A574E6"/>
    <w:rsid w:val="00A73723"/>
    <w:rsid w:val="00A81D10"/>
    <w:rsid w:val="00A83B27"/>
    <w:rsid w:val="00AA1AF0"/>
    <w:rsid w:val="00AA36F9"/>
    <w:rsid w:val="00AA4990"/>
    <w:rsid w:val="00AB16CD"/>
    <w:rsid w:val="00AB5869"/>
    <w:rsid w:val="00AC7D7D"/>
    <w:rsid w:val="00AD6E87"/>
    <w:rsid w:val="00AF1458"/>
    <w:rsid w:val="00AF2627"/>
    <w:rsid w:val="00B31F6C"/>
    <w:rsid w:val="00B32BCD"/>
    <w:rsid w:val="00B56863"/>
    <w:rsid w:val="00B65DAD"/>
    <w:rsid w:val="00B70AC9"/>
    <w:rsid w:val="00B974CD"/>
    <w:rsid w:val="00C345E7"/>
    <w:rsid w:val="00C4351D"/>
    <w:rsid w:val="00C50ECC"/>
    <w:rsid w:val="00C56A85"/>
    <w:rsid w:val="00C74E0D"/>
    <w:rsid w:val="00C93B59"/>
    <w:rsid w:val="00CA5BD7"/>
    <w:rsid w:val="00CC47E4"/>
    <w:rsid w:val="00CE023A"/>
    <w:rsid w:val="00CE3866"/>
    <w:rsid w:val="00CE7085"/>
    <w:rsid w:val="00D112E7"/>
    <w:rsid w:val="00D2580A"/>
    <w:rsid w:val="00D25CB1"/>
    <w:rsid w:val="00D372DB"/>
    <w:rsid w:val="00D50EEE"/>
    <w:rsid w:val="00D55EAF"/>
    <w:rsid w:val="00D56FA1"/>
    <w:rsid w:val="00D9314B"/>
    <w:rsid w:val="00DE0E3B"/>
    <w:rsid w:val="00DF01BF"/>
    <w:rsid w:val="00E136FF"/>
    <w:rsid w:val="00E332BC"/>
    <w:rsid w:val="00E478F2"/>
    <w:rsid w:val="00E54BEB"/>
    <w:rsid w:val="00E92EFA"/>
    <w:rsid w:val="00E964B0"/>
    <w:rsid w:val="00EB7616"/>
    <w:rsid w:val="00ED1592"/>
    <w:rsid w:val="00EF4129"/>
    <w:rsid w:val="00EF7B42"/>
    <w:rsid w:val="00F23EAE"/>
    <w:rsid w:val="00F4145D"/>
    <w:rsid w:val="00F44DDB"/>
    <w:rsid w:val="00F45280"/>
    <w:rsid w:val="00F91817"/>
    <w:rsid w:val="00FD1030"/>
    <w:rsid w:val="00FD1F46"/>
    <w:rsid w:val="00FD4AFA"/>
    <w:rsid w:val="00FD66F0"/>
    <w:rsid w:val="00FE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4BE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31F6C"/>
    <w:rPr>
      <w:b/>
      <w:bCs/>
    </w:rPr>
  </w:style>
  <w:style w:type="paragraph" w:styleId="Zaglavlje">
    <w:name w:val="header"/>
    <w:basedOn w:val="Normal"/>
    <w:link w:val="ZaglavljeChar"/>
    <w:uiPriority w:val="99"/>
    <w:semiHidden/>
    <w:unhideWhenUsed/>
    <w:rsid w:val="00F918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9181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18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181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6460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43202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tstrelec</dc:creator>
  <cp:lastModifiedBy>vstolnik</cp:lastModifiedBy>
  <cp:revision>2</cp:revision>
  <cp:lastPrinted>2023-02-14T07:41:00Z</cp:lastPrinted>
  <dcterms:created xsi:type="dcterms:W3CDTF">2023-02-15T08:34:00Z</dcterms:created>
  <dcterms:modified xsi:type="dcterms:W3CDTF">2023-02-15T08:34:00Z</dcterms:modified>
</cp:coreProperties>
</file>