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B5F2" w14:textId="77777777" w:rsidR="006F69E1" w:rsidRPr="00523540" w:rsidRDefault="00B473E3" w:rsidP="006F69E1">
      <w:pPr>
        <w:autoSpaceDE w:val="0"/>
        <w:autoSpaceDN w:val="0"/>
        <w:adjustRightInd w:val="0"/>
        <w:spacing w:after="0" w:line="240" w:lineRule="auto"/>
        <w:jc w:val="center"/>
        <w:rPr>
          <w:rFonts w:ascii="Arial" w:hAnsi="Arial" w:cs="Arial"/>
          <w:b/>
          <w:bCs/>
          <w:sz w:val="24"/>
          <w:szCs w:val="24"/>
          <w:lang w:val="hr-HR"/>
        </w:rPr>
      </w:pPr>
      <w:r w:rsidRPr="00523540">
        <w:rPr>
          <w:rFonts w:ascii="Arial" w:hAnsi="Arial" w:cs="Arial"/>
          <w:b/>
          <w:bCs/>
          <w:sz w:val="24"/>
          <w:szCs w:val="24"/>
          <w:lang w:val="hr-HR"/>
        </w:rPr>
        <w:t>U</w:t>
      </w:r>
      <w:r w:rsidR="00C1213C" w:rsidRPr="00523540">
        <w:rPr>
          <w:rFonts w:ascii="Arial" w:hAnsi="Arial" w:cs="Arial"/>
          <w:b/>
          <w:bCs/>
          <w:sz w:val="24"/>
          <w:szCs w:val="24"/>
          <w:lang w:val="hr-HR"/>
        </w:rPr>
        <w:t>PISNICA</w:t>
      </w:r>
    </w:p>
    <w:p w14:paraId="2285D949" w14:textId="77777777" w:rsidR="00C1213C" w:rsidRPr="006221F1" w:rsidRDefault="00CC1FD5" w:rsidP="006F69E1">
      <w:pPr>
        <w:autoSpaceDE w:val="0"/>
        <w:autoSpaceDN w:val="0"/>
        <w:adjustRightInd w:val="0"/>
        <w:spacing w:after="0" w:line="240" w:lineRule="auto"/>
        <w:jc w:val="center"/>
        <w:rPr>
          <w:rFonts w:ascii="Arial" w:hAnsi="Arial" w:cs="Arial"/>
          <w:bCs/>
          <w:color w:val="000000"/>
          <w:sz w:val="18"/>
          <w:szCs w:val="18"/>
          <w:lang w:val="hr-HR"/>
        </w:rPr>
      </w:pPr>
      <w:r w:rsidRPr="006221F1">
        <w:rPr>
          <w:rFonts w:ascii="Arial" w:hAnsi="Arial" w:cs="Arial"/>
          <w:bCs/>
          <w:color w:val="000000"/>
          <w:sz w:val="18"/>
          <w:szCs w:val="18"/>
          <w:lang w:val="hr-HR"/>
        </w:rPr>
        <w:t>Kvalificirani</w:t>
      </w:r>
      <w:r w:rsidR="00C1213C" w:rsidRPr="006221F1">
        <w:rPr>
          <w:rFonts w:ascii="Arial" w:hAnsi="Arial" w:cs="Arial"/>
          <w:bCs/>
          <w:color w:val="000000"/>
          <w:sz w:val="18"/>
          <w:szCs w:val="18"/>
          <w:lang w:val="hr-HR"/>
        </w:rPr>
        <w:t xml:space="preserve"> ulagatelji</w:t>
      </w:r>
      <w:r w:rsidR="003927E5">
        <w:rPr>
          <w:rStyle w:val="FootnoteReference"/>
          <w:rFonts w:ascii="Arial" w:hAnsi="Arial" w:cs="Arial"/>
          <w:bCs/>
          <w:color w:val="000000"/>
          <w:sz w:val="18"/>
          <w:szCs w:val="18"/>
          <w:lang w:val="hr-HR"/>
        </w:rPr>
        <w:footnoteReference w:id="2"/>
      </w:r>
    </w:p>
    <w:p w14:paraId="03ED8D3B" w14:textId="77777777" w:rsidR="009F7CAF" w:rsidRPr="009552DE" w:rsidRDefault="00E764DD" w:rsidP="00E764DD">
      <w:pPr>
        <w:tabs>
          <w:tab w:val="left" w:pos="5635"/>
        </w:tabs>
        <w:autoSpaceDE w:val="0"/>
        <w:autoSpaceDN w:val="0"/>
        <w:adjustRightInd w:val="0"/>
        <w:spacing w:after="0" w:line="240" w:lineRule="auto"/>
        <w:rPr>
          <w:rFonts w:ascii="Arial" w:hAnsi="Arial" w:cs="Arial"/>
          <w:color w:val="000000"/>
          <w:lang w:val="hr-HR"/>
        </w:rPr>
      </w:pPr>
      <w:r w:rsidRPr="009552DE">
        <w:rPr>
          <w:rFonts w:ascii="Arial" w:hAnsi="Arial" w:cs="Arial"/>
          <w:color w:val="000000"/>
          <w:lang w:val="hr-HR"/>
        </w:rPr>
        <w:tab/>
      </w:r>
    </w:p>
    <w:p w14:paraId="4B4FBD64" w14:textId="384184F8" w:rsidR="009552DE" w:rsidRPr="00737BAC" w:rsidRDefault="00B473E3" w:rsidP="009552DE">
      <w:pPr>
        <w:spacing w:after="0" w:line="240" w:lineRule="auto"/>
        <w:jc w:val="both"/>
        <w:rPr>
          <w:rFonts w:ascii="Arial" w:eastAsia="Times New Roman" w:hAnsi="Arial"/>
          <w:sz w:val="18"/>
          <w:szCs w:val="18"/>
          <w:lang w:val="hr-HR" w:eastAsia="hr-HR"/>
        </w:rPr>
      </w:pPr>
      <w:r w:rsidRPr="00737BAC">
        <w:rPr>
          <w:rFonts w:ascii="Arial" w:eastAsia="Times New Roman" w:hAnsi="Arial"/>
          <w:sz w:val="18"/>
          <w:szCs w:val="18"/>
          <w:lang w:val="hr-HR" w:eastAsia="hr-HR"/>
        </w:rPr>
        <w:t>Potpisom ove Upisnice njezin upisnik daje o</w:t>
      </w:r>
      <w:r w:rsidR="009552DE" w:rsidRPr="00737BAC">
        <w:rPr>
          <w:rFonts w:ascii="Arial" w:eastAsia="Times New Roman" w:hAnsi="Arial"/>
          <w:sz w:val="18"/>
          <w:szCs w:val="18"/>
          <w:lang w:val="hr-HR" w:eastAsia="hr-HR"/>
        </w:rPr>
        <w:t xml:space="preserve">bvezujuću ponudu za </w:t>
      </w:r>
      <w:r w:rsidRPr="00737BAC">
        <w:rPr>
          <w:rFonts w:ascii="Arial" w:eastAsia="Times New Roman" w:hAnsi="Arial"/>
          <w:sz w:val="18"/>
          <w:szCs w:val="18"/>
          <w:lang w:val="hr-HR" w:eastAsia="hr-HR"/>
        </w:rPr>
        <w:t xml:space="preserve">kupnju </w:t>
      </w:r>
      <w:r w:rsidR="00780862">
        <w:rPr>
          <w:rFonts w:ascii="Arial" w:eastAsia="Times New Roman" w:hAnsi="Arial"/>
          <w:sz w:val="18"/>
          <w:szCs w:val="18"/>
          <w:lang w:val="hr-HR" w:eastAsia="hr-HR"/>
        </w:rPr>
        <w:t>municipalne</w:t>
      </w:r>
      <w:r w:rsidR="009552DE" w:rsidRPr="00737BAC">
        <w:rPr>
          <w:rFonts w:ascii="Arial" w:eastAsia="Times New Roman" w:hAnsi="Arial"/>
          <w:sz w:val="18"/>
          <w:szCs w:val="18"/>
          <w:lang w:val="hr-HR" w:eastAsia="hr-HR"/>
        </w:rPr>
        <w:t xml:space="preserve"> kuns</w:t>
      </w:r>
      <w:r w:rsidR="00EA3BC9" w:rsidRPr="00737BAC">
        <w:rPr>
          <w:rFonts w:ascii="Arial" w:eastAsia="Times New Roman" w:hAnsi="Arial"/>
          <w:sz w:val="18"/>
          <w:szCs w:val="18"/>
          <w:lang w:val="hr-HR" w:eastAsia="hr-HR"/>
        </w:rPr>
        <w:t>ke</w:t>
      </w:r>
      <w:r w:rsidRPr="00737BAC">
        <w:rPr>
          <w:rFonts w:ascii="Arial" w:eastAsia="Times New Roman" w:hAnsi="Arial"/>
          <w:sz w:val="18"/>
          <w:szCs w:val="18"/>
          <w:lang w:val="hr-HR" w:eastAsia="hr-HR"/>
        </w:rPr>
        <w:t xml:space="preserve"> o</w:t>
      </w:r>
      <w:r w:rsidR="009552DE" w:rsidRPr="00737BAC">
        <w:rPr>
          <w:rFonts w:ascii="Arial" w:eastAsia="Times New Roman" w:hAnsi="Arial"/>
          <w:sz w:val="18"/>
          <w:szCs w:val="18"/>
          <w:lang w:val="hr-HR" w:eastAsia="hr-HR"/>
        </w:rPr>
        <w:t>bveznic</w:t>
      </w:r>
      <w:r w:rsidR="00EA3BC9" w:rsidRPr="00737BAC">
        <w:rPr>
          <w:rFonts w:ascii="Arial" w:eastAsia="Times New Roman" w:hAnsi="Arial"/>
          <w:sz w:val="18"/>
          <w:szCs w:val="18"/>
          <w:lang w:val="hr-HR" w:eastAsia="hr-HR"/>
        </w:rPr>
        <w:t>e</w:t>
      </w:r>
      <w:r w:rsidR="009552DE" w:rsidRPr="00737BAC">
        <w:rPr>
          <w:rFonts w:ascii="Arial" w:eastAsia="Times New Roman" w:hAnsi="Arial"/>
          <w:sz w:val="18"/>
          <w:szCs w:val="18"/>
          <w:lang w:val="hr-HR" w:eastAsia="hr-HR"/>
        </w:rPr>
        <w:t xml:space="preserve"> </w:t>
      </w:r>
      <w:r w:rsidR="00780862">
        <w:rPr>
          <w:rFonts w:ascii="Arial" w:eastAsia="Times New Roman" w:hAnsi="Arial"/>
          <w:sz w:val="18"/>
          <w:szCs w:val="18"/>
          <w:lang w:val="hr-HR" w:eastAsia="hr-HR"/>
        </w:rPr>
        <w:t>Grada Varaždina</w:t>
      </w:r>
      <w:r w:rsidR="009552DE" w:rsidRPr="00737BAC">
        <w:rPr>
          <w:rFonts w:ascii="Arial" w:eastAsia="Times New Roman" w:hAnsi="Arial"/>
          <w:sz w:val="18"/>
          <w:szCs w:val="18"/>
          <w:lang w:val="hr-HR" w:eastAsia="hr-HR"/>
        </w:rPr>
        <w:t>,</w:t>
      </w:r>
      <w:r w:rsidR="00375432" w:rsidRPr="00737BAC">
        <w:rPr>
          <w:rFonts w:ascii="Arial" w:hAnsi="Arial" w:cs="Arial"/>
          <w:color w:val="000000"/>
          <w:sz w:val="18"/>
          <w:szCs w:val="18"/>
          <w:lang w:val="hr-HR"/>
        </w:rPr>
        <w:t xml:space="preserve"> </w:t>
      </w:r>
      <w:r w:rsidR="009552DE" w:rsidRPr="008B3306">
        <w:rPr>
          <w:rFonts w:ascii="Arial" w:eastAsia="Times New Roman" w:hAnsi="Arial"/>
          <w:sz w:val="18"/>
          <w:szCs w:val="18"/>
          <w:lang w:val="hr-HR" w:eastAsia="hr-HR"/>
        </w:rPr>
        <w:t xml:space="preserve">dospijeća </w:t>
      </w:r>
      <w:r w:rsidR="00992512" w:rsidRPr="008B3306">
        <w:rPr>
          <w:rFonts w:ascii="Arial" w:eastAsia="Times New Roman" w:hAnsi="Arial"/>
          <w:sz w:val="18"/>
          <w:szCs w:val="18"/>
          <w:lang w:val="hr-HR" w:eastAsia="hr-HR"/>
        </w:rPr>
        <w:t>1</w:t>
      </w:r>
      <w:r w:rsidR="006A6A80" w:rsidRPr="008B3306">
        <w:rPr>
          <w:rFonts w:ascii="Arial" w:eastAsia="Times New Roman" w:hAnsi="Arial"/>
          <w:sz w:val="18"/>
          <w:szCs w:val="18"/>
          <w:lang w:val="hr-HR" w:eastAsia="hr-HR"/>
        </w:rPr>
        <w:t>3</w:t>
      </w:r>
      <w:r w:rsidR="009552DE" w:rsidRPr="008B3306">
        <w:rPr>
          <w:rFonts w:ascii="Arial" w:eastAsia="Times New Roman" w:hAnsi="Arial"/>
          <w:sz w:val="18"/>
          <w:szCs w:val="18"/>
          <w:lang w:val="hr-HR" w:eastAsia="hr-HR"/>
        </w:rPr>
        <w:t>.</w:t>
      </w:r>
      <w:r w:rsidR="00AA48AE" w:rsidRPr="008B3306">
        <w:rPr>
          <w:rFonts w:ascii="Arial" w:eastAsia="Times New Roman" w:hAnsi="Arial"/>
          <w:sz w:val="18"/>
          <w:szCs w:val="18"/>
          <w:lang w:val="hr-HR" w:eastAsia="hr-HR"/>
        </w:rPr>
        <w:t xml:space="preserve"> </w:t>
      </w:r>
      <w:r w:rsidR="00780862" w:rsidRPr="008B3306">
        <w:rPr>
          <w:rFonts w:ascii="Arial" w:eastAsia="Times New Roman" w:hAnsi="Arial"/>
          <w:sz w:val="18"/>
          <w:szCs w:val="18"/>
          <w:lang w:val="hr-HR" w:eastAsia="hr-HR"/>
        </w:rPr>
        <w:t>travnja</w:t>
      </w:r>
      <w:r w:rsidR="00AA48AE" w:rsidRPr="008B3306">
        <w:rPr>
          <w:rFonts w:ascii="Arial" w:eastAsia="Times New Roman" w:hAnsi="Arial"/>
          <w:sz w:val="18"/>
          <w:szCs w:val="18"/>
          <w:lang w:val="hr-HR" w:eastAsia="hr-HR"/>
        </w:rPr>
        <w:t xml:space="preserve"> </w:t>
      </w:r>
      <w:r w:rsidR="009552DE" w:rsidRPr="006F27C9">
        <w:rPr>
          <w:rFonts w:ascii="Arial" w:eastAsia="Times New Roman" w:hAnsi="Arial"/>
          <w:sz w:val="18"/>
          <w:szCs w:val="18"/>
          <w:lang w:val="hr-HR" w:eastAsia="hr-HR"/>
        </w:rPr>
        <w:t>20</w:t>
      </w:r>
      <w:r w:rsidR="00780862" w:rsidRPr="006F27C9">
        <w:rPr>
          <w:rFonts w:ascii="Arial" w:eastAsia="Times New Roman" w:hAnsi="Arial"/>
          <w:sz w:val="18"/>
          <w:szCs w:val="18"/>
          <w:lang w:val="hr-HR" w:eastAsia="hr-HR"/>
        </w:rPr>
        <w:t>31</w:t>
      </w:r>
      <w:r w:rsidR="009552DE" w:rsidRPr="006F27C9">
        <w:rPr>
          <w:rFonts w:ascii="Arial" w:eastAsia="Times New Roman" w:hAnsi="Arial"/>
          <w:sz w:val="18"/>
          <w:szCs w:val="18"/>
          <w:lang w:val="hr-HR" w:eastAsia="hr-HR"/>
        </w:rPr>
        <w:t>.</w:t>
      </w:r>
      <w:r w:rsidR="00601ED3" w:rsidRPr="006F27C9">
        <w:rPr>
          <w:rFonts w:ascii="Arial" w:eastAsia="Times New Roman" w:hAnsi="Arial"/>
          <w:sz w:val="18"/>
          <w:szCs w:val="18"/>
          <w:lang w:val="hr-HR" w:eastAsia="hr-HR"/>
        </w:rPr>
        <w:t xml:space="preserve"> </w:t>
      </w:r>
      <w:r w:rsidR="00004008" w:rsidRPr="006F27C9">
        <w:rPr>
          <w:rFonts w:ascii="Arial" w:eastAsia="Times New Roman" w:hAnsi="Arial"/>
          <w:sz w:val="18"/>
          <w:szCs w:val="18"/>
          <w:lang w:val="hr-HR" w:eastAsia="hr-HR"/>
        </w:rPr>
        <w:t>oznake</w:t>
      </w:r>
      <w:r w:rsidR="006F27C9" w:rsidRPr="006F27C9">
        <w:rPr>
          <w:rFonts w:ascii="Arial" w:eastAsia="Times New Roman" w:hAnsi="Arial"/>
          <w:sz w:val="18"/>
          <w:szCs w:val="18"/>
          <w:lang w:val="hr-HR" w:eastAsia="hr-HR"/>
        </w:rPr>
        <w:t xml:space="preserve"> GDVZ-O-314A</w:t>
      </w:r>
      <w:r w:rsidR="00004008" w:rsidRPr="006F27C9">
        <w:rPr>
          <w:rFonts w:ascii="Arial" w:eastAsia="Times New Roman" w:hAnsi="Arial"/>
          <w:sz w:val="18"/>
          <w:szCs w:val="18"/>
          <w:lang w:val="hr-HR" w:eastAsia="hr-HR"/>
        </w:rPr>
        <w:t xml:space="preserve">, ISIN  </w:t>
      </w:r>
      <w:r w:rsidR="006F27C9" w:rsidRPr="006F27C9">
        <w:rPr>
          <w:rFonts w:ascii="Arial" w:eastAsia="Times New Roman" w:hAnsi="Arial"/>
          <w:sz w:val="18"/>
          <w:szCs w:val="18"/>
          <w:lang w:val="hr-HR" w:eastAsia="hr-HR"/>
        </w:rPr>
        <w:t xml:space="preserve">HRGDVZO314A5 </w:t>
      </w:r>
      <w:r w:rsidR="00780862" w:rsidRPr="006F27C9">
        <w:rPr>
          <w:rFonts w:ascii="Arial" w:eastAsia="Times New Roman" w:hAnsi="Arial"/>
          <w:sz w:val="18"/>
          <w:szCs w:val="18"/>
          <w:lang w:val="hr-HR" w:eastAsia="hr-HR"/>
        </w:rPr>
        <w:t xml:space="preserve"> </w:t>
      </w:r>
      <w:r w:rsidR="00601ED3" w:rsidRPr="006F27C9">
        <w:rPr>
          <w:rFonts w:ascii="Arial" w:hAnsi="Arial" w:cs="Arial"/>
          <w:color w:val="000000"/>
          <w:sz w:val="18"/>
          <w:szCs w:val="18"/>
          <w:lang w:val="hr-HR"/>
        </w:rPr>
        <w:t>(</w:t>
      </w:r>
      <w:r w:rsidR="00601ED3" w:rsidRPr="006F27C9">
        <w:rPr>
          <w:rFonts w:ascii="Arial" w:hAnsi="Arial" w:cs="Arial"/>
          <w:sz w:val="18"/>
          <w:szCs w:val="18"/>
          <w:lang w:val="hr-HR"/>
        </w:rPr>
        <w:t>„</w:t>
      </w:r>
      <w:r w:rsidR="00C07106" w:rsidRPr="006F27C9">
        <w:rPr>
          <w:rFonts w:ascii="Arial" w:hAnsi="Arial" w:cs="Arial"/>
          <w:color w:val="000000"/>
          <w:sz w:val="18"/>
          <w:szCs w:val="18"/>
          <w:lang w:val="hr-HR"/>
        </w:rPr>
        <w:t>O</w:t>
      </w:r>
      <w:r w:rsidR="00601ED3" w:rsidRPr="006F27C9">
        <w:rPr>
          <w:rFonts w:ascii="Arial" w:hAnsi="Arial" w:cs="Arial"/>
          <w:color w:val="000000"/>
          <w:sz w:val="18"/>
          <w:szCs w:val="18"/>
          <w:lang w:val="hr-HR"/>
        </w:rPr>
        <w:t>bveznice</w:t>
      </w:r>
      <w:r w:rsidR="00601ED3" w:rsidRPr="00737BAC">
        <w:rPr>
          <w:rFonts w:ascii="Arial" w:hAnsi="Arial" w:cs="Arial"/>
          <w:sz w:val="18"/>
          <w:szCs w:val="18"/>
          <w:lang w:val="hr-HR"/>
        </w:rPr>
        <w:t>“</w:t>
      </w:r>
      <w:r w:rsidR="00601ED3" w:rsidRPr="00737BAC">
        <w:rPr>
          <w:rFonts w:ascii="Arial" w:hAnsi="Arial" w:cs="Arial"/>
          <w:color w:val="000000"/>
          <w:sz w:val="18"/>
          <w:szCs w:val="18"/>
          <w:lang w:val="hr-HR"/>
        </w:rPr>
        <w:t>)</w:t>
      </w:r>
      <w:r w:rsidR="009552DE" w:rsidRPr="00737BAC">
        <w:rPr>
          <w:rFonts w:ascii="Arial" w:eastAsia="Times New Roman" w:hAnsi="Arial"/>
          <w:sz w:val="18"/>
          <w:szCs w:val="18"/>
          <w:lang w:val="hr-HR" w:eastAsia="hr-HR"/>
        </w:rPr>
        <w:t xml:space="preserve">, Izdavatelja </w:t>
      </w:r>
      <w:r w:rsidR="00780862">
        <w:rPr>
          <w:rFonts w:ascii="Arial" w:eastAsia="Times New Roman" w:hAnsi="Arial"/>
          <w:sz w:val="18"/>
          <w:szCs w:val="18"/>
          <w:lang w:val="hr-HR" w:eastAsia="hr-HR"/>
        </w:rPr>
        <w:t>Grad Varaždin</w:t>
      </w:r>
      <w:r w:rsidR="009552DE" w:rsidRPr="00737BAC">
        <w:rPr>
          <w:rFonts w:ascii="Arial" w:eastAsia="Times New Roman" w:hAnsi="Arial"/>
          <w:sz w:val="18"/>
          <w:szCs w:val="18"/>
          <w:lang w:val="hr-HR" w:eastAsia="hr-HR"/>
        </w:rPr>
        <w:t xml:space="preserve">, </w:t>
      </w:r>
      <w:r w:rsidR="00780862">
        <w:rPr>
          <w:rFonts w:ascii="Arial" w:eastAsia="Times New Roman" w:hAnsi="Arial"/>
          <w:sz w:val="18"/>
          <w:szCs w:val="18"/>
          <w:lang w:val="hr-HR" w:eastAsia="hr-HR"/>
        </w:rPr>
        <w:t>Varaždin</w:t>
      </w:r>
      <w:r w:rsidR="009552DE" w:rsidRPr="00737BAC">
        <w:rPr>
          <w:rFonts w:ascii="Arial" w:eastAsia="Times New Roman" w:hAnsi="Arial"/>
          <w:sz w:val="18"/>
          <w:szCs w:val="18"/>
          <w:lang w:val="hr-HR" w:eastAsia="hr-HR"/>
        </w:rPr>
        <w:t xml:space="preserve">, </w:t>
      </w:r>
      <w:r w:rsidR="00780862">
        <w:rPr>
          <w:rFonts w:ascii="Arial" w:eastAsia="Times New Roman" w:hAnsi="Arial"/>
          <w:sz w:val="18"/>
          <w:szCs w:val="18"/>
          <w:lang w:val="hr-HR" w:eastAsia="hr-HR"/>
        </w:rPr>
        <w:t>Trg kralja Tomislava 1</w:t>
      </w:r>
      <w:r w:rsidR="009552DE" w:rsidRPr="00737BAC">
        <w:rPr>
          <w:rFonts w:ascii="Arial" w:eastAsia="Times New Roman" w:hAnsi="Arial"/>
          <w:sz w:val="18"/>
          <w:szCs w:val="18"/>
          <w:lang w:val="hr-HR" w:eastAsia="hr-HR"/>
        </w:rPr>
        <w:t xml:space="preserve">, OIB: </w:t>
      </w:r>
      <w:r w:rsidR="00780862" w:rsidRPr="00B93514">
        <w:rPr>
          <w:rFonts w:ascii="Arial" w:eastAsia="Times New Roman" w:hAnsi="Arial"/>
          <w:sz w:val="18"/>
          <w:szCs w:val="18"/>
          <w:lang w:val="hr-HR" w:eastAsia="hr-HR"/>
        </w:rPr>
        <w:t>13269011531</w:t>
      </w:r>
      <w:r w:rsidR="009552DE" w:rsidRPr="00737BAC">
        <w:rPr>
          <w:rFonts w:ascii="Arial" w:eastAsia="Times New Roman" w:hAnsi="Arial"/>
          <w:sz w:val="18"/>
          <w:szCs w:val="18"/>
          <w:lang w:val="hr-HR" w:eastAsia="hr-HR"/>
        </w:rPr>
        <w:t xml:space="preserve"> </w:t>
      </w:r>
      <w:r w:rsidR="00EA3BC9" w:rsidRPr="00737BAC">
        <w:rPr>
          <w:rFonts w:ascii="Arial" w:eastAsia="Times New Roman" w:hAnsi="Arial"/>
          <w:sz w:val="18"/>
          <w:szCs w:val="18"/>
          <w:lang w:val="hr-HR" w:eastAsia="hr-HR"/>
        </w:rPr>
        <w:t>(</w:t>
      </w:r>
      <w:r w:rsidR="009552DE" w:rsidRPr="00737BAC">
        <w:rPr>
          <w:rFonts w:ascii="Arial" w:eastAsia="Times New Roman" w:hAnsi="Arial"/>
          <w:sz w:val="18"/>
          <w:szCs w:val="18"/>
          <w:lang w:val="hr-HR" w:eastAsia="hr-HR"/>
        </w:rPr>
        <w:t>„</w:t>
      </w:r>
      <w:r w:rsidR="00780862">
        <w:rPr>
          <w:rFonts w:ascii="Arial" w:eastAsia="Times New Roman" w:hAnsi="Arial"/>
          <w:sz w:val="18"/>
          <w:szCs w:val="18"/>
          <w:lang w:val="hr-HR" w:eastAsia="hr-HR"/>
        </w:rPr>
        <w:t>Grad Varaždin</w:t>
      </w:r>
      <w:r w:rsidR="009552DE" w:rsidRPr="00737BAC">
        <w:rPr>
          <w:rFonts w:ascii="Arial" w:eastAsia="Times New Roman" w:hAnsi="Arial"/>
          <w:sz w:val="18"/>
          <w:szCs w:val="18"/>
          <w:lang w:val="hr-HR" w:eastAsia="hr-HR"/>
        </w:rPr>
        <w:t>"</w:t>
      </w:r>
      <w:r w:rsidR="00B3787C" w:rsidRPr="00737BAC">
        <w:rPr>
          <w:rFonts w:ascii="Arial" w:eastAsia="Times New Roman" w:hAnsi="Arial"/>
          <w:sz w:val="18"/>
          <w:szCs w:val="18"/>
          <w:lang w:val="hr-HR" w:eastAsia="hr-HR"/>
        </w:rPr>
        <w:t xml:space="preserve"> ili „Izdavatelj"</w:t>
      </w:r>
      <w:r w:rsidR="008C45E0" w:rsidRPr="00737BAC">
        <w:rPr>
          <w:rFonts w:ascii="Arial" w:eastAsia="Times New Roman" w:hAnsi="Arial"/>
          <w:sz w:val="18"/>
          <w:szCs w:val="18"/>
          <w:lang w:val="hr-HR" w:eastAsia="hr-HR"/>
        </w:rPr>
        <w:t>)</w:t>
      </w:r>
      <w:r w:rsidRPr="00737BAC">
        <w:rPr>
          <w:rFonts w:ascii="Arial" w:eastAsia="Times New Roman" w:hAnsi="Arial"/>
          <w:sz w:val="18"/>
          <w:szCs w:val="18"/>
          <w:lang w:val="hr-HR" w:eastAsia="hr-HR"/>
        </w:rPr>
        <w:t>.</w:t>
      </w:r>
      <w:r w:rsidR="00EA3BC9" w:rsidRPr="00737BAC">
        <w:rPr>
          <w:rFonts w:ascii="Arial" w:eastAsia="Times New Roman" w:hAnsi="Arial"/>
          <w:sz w:val="18"/>
          <w:szCs w:val="18"/>
          <w:lang w:val="hr-HR" w:eastAsia="hr-HR"/>
        </w:rPr>
        <w:t xml:space="preserve"> </w:t>
      </w:r>
      <w:r w:rsidR="009552DE" w:rsidRPr="00737BAC">
        <w:rPr>
          <w:rFonts w:ascii="Arial" w:eastAsia="Times New Roman" w:hAnsi="Arial"/>
          <w:sz w:val="18"/>
          <w:szCs w:val="18"/>
          <w:lang w:val="hr-HR" w:eastAsia="hr-HR"/>
        </w:rPr>
        <w:t xml:space="preserve">Agent izdanja </w:t>
      </w:r>
      <w:r w:rsidR="00567A5B">
        <w:rPr>
          <w:rFonts w:ascii="Arial" w:eastAsia="Times New Roman" w:hAnsi="Arial"/>
          <w:sz w:val="18"/>
          <w:szCs w:val="18"/>
          <w:lang w:val="hr-HR" w:eastAsia="hr-HR"/>
        </w:rPr>
        <w:t xml:space="preserve">i uvrštenja </w:t>
      </w:r>
      <w:r w:rsidR="00C07106" w:rsidRPr="00737BAC">
        <w:rPr>
          <w:rFonts w:ascii="Arial" w:eastAsia="Times New Roman" w:hAnsi="Arial"/>
          <w:sz w:val="18"/>
          <w:szCs w:val="18"/>
          <w:lang w:val="hr-HR" w:eastAsia="hr-HR"/>
        </w:rPr>
        <w:t>O</w:t>
      </w:r>
      <w:r w:rsidRPr="00737BAC">
        <w:rPr>
          <w:rFonts w:ascii="Arial" w:eastAsia="Times New Roman" w:hAnsi="Arial"/>
          <w:sz w:val="18"/>
          <w:szCs w:val="18"/>
          <w:lang w:val="hr-HR" w:eastAsia="hr-HR"/>
        </w:rPr>
        <w:t xml:space="preserve">bveznica je </w:t>
      </w:r>
      <w:r w:rsidR="009552DE" w:rsidRPr="00737BAC">
        <w:rPr>
          <w:rFonts w:ascii="Arial" w:eastAsia="Times New Roman" w:hAnsi="Arial"/>
          <w:sz w:val="18"/>
          <w:szCs w:val="18"/>
          <w:lang w:val="hr-HR" w:eastAsia="hr-HR"/>
        </w:rPr>
        <w:t>Privredna banka Zagreb d.d., Zagreb, Radnička cesta 50</w:t>
      </w:r>
      <w:r w:rsidR="00B3787C" w:rsidRPr="00737BAC">
        <w:rPr>
          <w:rFonts w:ascii="Arial" w:eastAsia="Times New Roman" w:hAnsi="Arial"/>
          <w:sz w:val="18"/>
          <w:szCs w:val="18"/>
          <w:lang w:val="hr-HR" w:eastAsia="hr-HR"/>
        </w:rPr>
        <w:t>, OIB:</w:t>
      </w:r>
      <w:r w:rsidR="00B3787C" w:rsidRPr="00737BAC">
        <w:rPr>
          <w:sz w:val="18"/>
          <w:szCs w:val="18"/>
          <w:lang w:val="hr-HR"/>
        </w:rPr>
        <w:t xml:space="preserve"> </w:t>
      </w:r>
      <w:r w:rsidR="00B3787C" w:rsidRPr="00737BAC">
        <w:rPr>
          <w:rFonts w:ascii="Arial" w:eastAsia="Times New Roman" w:hAnsi="Arial"/>
          <w:sz w:val="18"/>
          <w:szCs w:val="18"/>
          <w:lang w:val="hr-HR" w:eastAsia="hr-HR"/>
        </w:rPr>
        <w:t>02535697732</w:t>
      </w:r>
      <w:r w:rsidR="009552DE" w:rsidRPr="00737BAC">
        <w:rPr>
          <w:rFonts w:ascii="Arial" w:eastAsia="Times New Roman" w:hAnsi="Arial"/>
          <w:sz w:val="18"/>
          <w:szCs w:val="18"/>
          <w:lang w:val="hr-HR" w:eastAsia="hr-HR"/>
        </w:rPr>
        <w:t xml:space="preserve"> („Agent izdanja</w:t>
      </w:r>
      <w:r w:rsidR="00567A5B">
        <w:rPr>
          <w:rFonts w:ascii="Arial" w:eastAsia="Times New Roman" w:hAnsi="Arial"/>
          <w:sz w:val="18"/>
          <w:szCs w:val="18"/>
          <w:lang w:val="hr-HR" w:eastAsia="hr-HR"/>
        </w:rPr>
        <w:t xml:space="preserve"> i uvrštenja</w:t>
      </w:r>
      <w:r w:rsidR="009552DE" w:rsidRPr="00737BAC">
        <w:rPr>
          <w:rFonts w:ascii="Arial" w:eastAsia="Times New Roman" w:hAnsi="Arial"/>
          <w:sz w:val="18"/>
          <w:szCs w:val="18"/>
          <w:lang w:val="hr-HR" w:eastAsia="hr-HR"/>
        </w:rPr>
        <w:t>").</w:t>
      </w:r>
    </w:p>
    <w:p w14:paraId="4D217E91" w14:textId="77777777" w:rsidR="00CE79CF" w:rsidRPr="00737BAC" w:rsidRDefault="00CE79CF" w:rsidP="006956A2">
      <w:pPr>
        <w:autoSpaceDE w:val="0"/>
        <w:autoSpaceDN w:val="0"/>
        <w:adjustRightInd w:val="0"/>
        <w:spacing w:after="0" w:line="240" w:lineRule="auto"/>
        <w:rPr>
          <w:rFonts w:ascii="Arial" w:hAnsi="Arial" w:cs="Arial"/>
          <w:color w:val="000000"/>
          <w:sz w:val="18"/>
          <w:szCs w:val="18"/>
          <w:lang w:val="hr-HR"/>
        </w:rPr>
      </w:pPr>
    </w:p>
    <w:p w14:paraId="19016755" w14:textId="77777777" w:rsidR="006956A2" w:rsidRPr="00737BAC" w:rsidRDefault="00D01CA9" w:rsidP="006956A2">
      <w:pPr>
        <w:autoSpaceDE w:val="0"/>
        <w:autoSpaceDN w:val="0"/>
        <w:adjustRightInd w:val="0"/>
        <w:spacing w:after="120" w:line="240" w:lineRule="auto"/>
        <w:rPr>
          <w:rFonts w:ascii="Arial" w:hAnsi="Arial" w:cs="Arial"/>
          <w:b/>
          <w:sz w:val="18"/>
          <w:szCs w:val="18"/>
          <w:lang w:val="hr-HR"/>
        </w:rPr>
      </w:pPr>
      <w:r w:rsidRPr="00737BAC">
        <w:rPr>
          <w:rFonts w:ascii="Arial" w:hAnsi="Arial" w:cs="Arial"/>
          <w:b/>
          <w:sz w:val="18"/>
          <w:szCs w:val="18"/>
          <w:lang w:val="hr-HR"/>
        </w:rPr>
        <w:t>Podaci o upisniku (</w:t>
      </w:r>
      <w:r w:rsidR="00CC1FD5" w:rsidRPr="00737BAC">
        <w:rPr>
          <w:rFonts w:ascii="Arial" w:hAnsi="Arial" w:cs="Arial"/>
          <w:b/>
          <w:sz w:val="18"/>
          <w:szCs w:val="18"/>
          <w:lang w:val="hr-HR"/>
        </w:rPr>
        <w:t>Kvalificiranom</w:t>
      </w:r>
      <w:r w:rsidR="005E24F8" w:rsidRPr="00737BAC">
        <w:rPr>
          <w:rFonts w:ascii="Arial" w:hAnsi="Arial" w:cs="Arial"/>
          <w:b/>
          <w:sz w:val="18"/>
          <w:szCs w:val="18"/>
          <w:lang w:val="hr-HR"/>
        </w:rPr>
        <w:t xml:space="preserve"> </w:t>
      </w:r>
      <w:r w:rsidRPr="00737BAC">
        <w:rPr>
          <w:rFonts w:ascii="Arial" w:hAnsi="Arial" w:cs="Arial"/>
          <w:b/>
          <w:sz w:val="18"/>
          <w:szCs w:val="18"/>
          <w:lang w:val="hr-HR"/>
        </w:rPr>
        <w:t>ulagatelju):</w:t>
      </w:r>
      <w:r w:rsidR="006956A2" w:rsidRPr="00737BAC">
        <w:rPr>
          <w:rFonts w:ascii="Arial" w:hAnsi="Arial" w:cs="Arial"/>
          <w:b/>
          <w:sz w:val="18"/>
          <w:szCs w:val="18"/>
          <w:lang w:val="hr-HR"/>
        </w:rPr>
        <w:t xml:space="preserve"> </w:t>
      </w:r>
    </w:p>
    <w:p w14:paraId="65E5D582" w14:textId="77777777" w:rsidR="00393FAD" w:rsidRPr="00737BAC" w:rsidRDefault="00CC1FD5" w:rsidP="00732AE9">
      <w:pPr>
        <w:autoSpaceDE w:val="0"/>
        <w:autoSpaceDN w:val="0"/>
        <w:adjustRightInd w:val="0"/>
        <w:spacing w:after="120" w:line="240" w:lineRule="auto"/>
        <w:ind w:left="4962" w:hanging="4962"/>
        <w:rPr>
          <w:rFonts w:ascii="Arial" w:hAnsi="Arial" w:cs="Arial"/>
          <w:color w:val="000000"/>
          <w:sz w:val="18"/>
          <w:szCs w:val="18"/>
          <w:lang w:val="it-IT"/>
        </w:rPr>
      </w:pPr>
      <w:r w:rsidRPr="00737BAC">
        <w:rPr>
          <w:rFonts w:ascii="Arial" w:hAnsi="Arial" w:cs="Arial"/>
          <w:color w:val="000000"/>
          <w:sz w:val="18"/>
          <w:szCs w:val="18"/>
          <w:lang w:val="hr-HR"/>
        </w:rPr>
        <w:t xml:space="preserve">Naziv </w:t>
      </w:r>
      <w:r w:rsidR="00AA7011" w:rsidRPr="00737BAC">
        <w:rPr>
          <w:rFonts w:ascii="Arial" w:hAnsi="Arial" w:cs="Arial"/>
          <w:color w:val="000000"/>
          <w:sz w:val="18"/>
          <w:szCs w:val="18"/>
          <w:lang w:val="hr-HR"/>
        </w:rPr>
        <w:t>u</w:t>
      </w:r>
      <w:r w:rsidR="000954CF" w:rsidRPr="00737BAC">
        <w:rPr>
          <w:rFonts w:ascii="Arial" w:hAnsi="Arial" w:cs="Arial"/>
          <w:color w:val="000000"/>
          <w:sz w:val="18"/>
          <w:szCs w:val="18"/>
          <w:lang w:val="hr-HR"/>
        </w:rPr>
        <w:t>lagatelj</w:t>
      </w:r>
      <w:r w:rsidR="00AA7011" w:rsidRPr="00737BAC">
        <w:rPr>
          <w:rFonts w:ascii="Arial" w:hAnsi="Arial" w:cs="Arial"/>
          <w:color w:val="000000"/>
          <w:sz w:val="18"/>
          <w:szCs w:val="18"/>
          <w:lang w:val="hr-HR"/>
        </w:rPr>
        <w:t>a</w:t>
      </w:r>
      <w:r w:rsidR="00F3155B">
        <w:rPr>
          <w:rFonts w:ascii="Arial" w:hAnsi="Arial" w:cs="Arial"/>
          <w:color w:val="000000"/>
          <w:sz w:val="18"/>
          <w:szCs w:val="18"/>
          <w:lang w:val="hr-HR"/>
        </w:rPr>
        <w:t>:</w:t>
      </w:r>
      <w:r w:rsidR="00F3155B">
        <w:rPr>
          <w:rFonts w:ascii="Arial" w:hAnsi="Arial" w:cs="Arial"/>
          <w:color w:val="000000"/>
          <w:sz w:val="18"/>
          <w:szCs w:val="18"/>
          <w:lang w:val="hr-HR"/>
        </w:rPr>
        <w:tab/>
      </w:r>
      <w:r w:rsidR="00732AE9">
        <w:rPr>
          <w:rFonts w:ascii="Arial" w:hAnsi="Arial" w:cs="Arial"/>
          <w:color w:val="000000"/>
          <w:sz w:val="18"/>
          <w:szCs w:val="18"/>
          <w:lang w:val="hr-HR"/>
        </w:rPr>
        <w:tab/>
      </w:r>
      <w:permStart w:id="2009546515" w:edGrp="everyone"/>
      <w:r w:rsidR="00840BA9" w:rsidRPr="00737BAC">
        <w:rPr>
          <w:rFonts w:ascii="Arial" w:hAnsi="Arial" w:cs="Arial"/>
          <w:color w:val="000000"/>
          <w:sz w:val="18"/>
          <w:szCs w:val="18"/>
          <w:lang w:val="it-IT"/>
        </w:rPr>
        <w:t xml:space="preserve">                                                                </w:t>
      </w:r>
      <w:r w:rsidR="00732AE9">
        <w:rPr>
          <w:rFonts w:ascii="Arial" w:hAnsi="Arial" w:cs="Arial"/>
          <w:color w:val="000000"/>
          <w:sz w:val="18"/>
          <w:szCs w:val="18"/>
          <w:lang w:val="it-IT"/>
        </w:rPr>
        <w:t xml:space="preserve">  </w:t>
      </w:r>
      <w:r w:rsidR="00840BA9" w:rsidRPr="00737BAC">
        <w:rPr>
          <w:rFonts w:ascii="Arial" w:hAnsi="Arial" w:cs="Arial"/>
          <w:color w:val="000000"/>
          <w:sz w:val="18"/>
          <w:szCs w:val="18"/>
          <w:lang w:val="it-IT"/>
        </w:rPr>
        <w:t xml:space="preserve">                  </w:t>
      </w:r>
      <w:permEnd w:id="2009546515"/>
    </w:p>
    <w:p w14:paraId="3D3CCDD1" w14:textId="77777777" w:rsidR="006956A2" w:rsidRPr="00737BAC" w:rsidRDefault="006956A2" w:rsidP="00732AE9">
      <w:pPr>
        <w:autoSpaceDE w:val="0"/>
        <w:autoSpaceDN w:val="0"/>
        <w:adjustRightInd w:val="0"/>
        <w:spacing w:after="120" w:line="240" w:lineRule="auto"/>
        <w:ind w:left="4962" w:hanging="4962"/>
        <w:rPr>
          <w:rFonts w:ascii="Arial" w:hAnsi="Arial" w:cs="Arial"/>
          <w:color w:val="000000"/>
          <w:sz w:val="18"/>
          <w:szCs w:val="18"/>
          <w:lang w:val="it-IT"/>
        </w:rPr>
      </w:pPr>
      <w:r w:rsidRPr="00737BAC">
        <w:rPr>
          <w:rFonts w:ascii="Arial" w:hAnsi="Arial" w:cs="Arial"/>
          <w:color w:val="000000"/>
          <w:sz w:val="18"/>
          <w:szCs w:val="18"/>
          <w:lang w:val="hr-HR"/>
        </w:rPr>
        <w:t>Adresa</w:t>
      </w:r>
      <w:r w:rsidR="00CE6F83" w:rsidRPr="00737BAC">
        <w:rPr>
          <w:rFonts w:ascii="Arial" w:hAnsi="Arial" w:cs="Arial"/>
          <w:color w:val="000000"/>
          <w:sz w:val="18"/>
          <w:szCs w:val="18"/>
          <w:lang w:val="hr-HR"/>
        </w:rPr>
        <w:t xml:space="preserve"> sjedišta</w:t>
      </w:r>
      <w:r w:rsidRPr="00737BAC">
        <w:rPr>
          <w:rFonts w:ascii="Arial" w:hAnsi="Arial" w:cs="Arial"/>
          <w:color w:val="000000"/>
          <w:sz w:val="18"/>
          <w:szCs w:val="18"/>
          <w:lang w:val="hr-HR"/>
        </w:rPr>
        <w:t>:</w:t>
      </w:r>
      <w:r w:rsidR="000954CF" w:rsidRPr="00737BAC">
        <w:rPr>
          <w:rFonts w:ascii="Arial" w:hAnsi="Arial" w:cs="Arial"/>
          <w:color w:val="000000"/>
          <w:sz w:val="18"/>
          <w:szCs w:val="18"/>
          <w:lang w:val="hr-HR"/>
        </w:rPr>
        <w:tab/>
      </w:r>
      <w:r w:rsidR="000954CF" w:rsidRPr="00737BAC">
        <w:rPr>
          <w:rFonts w:ascii="Arial" w:hAnsi="Arial" w:cs="Arial"/>
          <w:color w:val="000000"/>
          <w:sz w:val="18"/>
          <w:szCs w:val="18"/>
          <w:lang w:val="hr-HR"/>
        </w:rPr>
        <w:tab/>
      </w:r>
      <w:permStart w:id="962423449" w:edGrp="everyone"/>
      <w:r w:rsidR="00840BA9" w:rsidRPr="00737BAC">
        <w:rPr>
          <w:rFonts w:ascii="Arial" w:hAnsi="Arial" w:cs="Arial"/>
          <w:color w:val="000000"/>
          <w:sz w:val="18"/>
          <w:szCs w:val="18"/>
          <w:lang w:val="it-IT"/>
        </w:rPr>
        <w:t xml:space="preserve">                       </w:t>
      </w:r>
      <w:r w:rsidR="00732AE9">
        <w:rPr>
          <w:rFonts w:ascii="Arial" w:hAnsi="Arial" w:cs="Arial"/>
          <w:color w:val="000000"/>
          <w:sz w:val="18"/>
          <w:szCs w:val="18"/>
          <w:lang w:val="it-IT"/>
        </w:rPr>
        <w:t xml:space="preserve">   </w:t>
      </w:r>
      <w:r w:rsidR="00840BA9" w:rsidRPr="00737BAC">
        <w:rPr>
          <w:rFonts w:ascii="Arial" w:hAnsi="Arial" w:cs="Arial"/>
          <w:color w:val="000000"/>
          <w:sz w:val="18"/>
          <w:szCs w:val="18"/>
          <w:lang w:val="it-IT"/>
        </w:rPr>
        <w:t xml:space="preserve">                                                          </w:t>
      </w:r>
      <w:permEnd w:id="962423449"/>
    </w:p>
    <w:p w14:paraId="60B0B2DA" w14:textId="712C7631" w:rsidR="00DF4A5E" w:rsidRPr="00737BAC" w:rsidRDefault="006956A2" w:rsidP="009829BB">
      <w:pPr>
        <w:autoSpaceDE w:val="0"/>
        <w:autoSpaceDN w:val="0"/>
        <w:adjustRightInd w:val="0"/>
        <w:spacing w:after="120" w:line="240" w:lineRule="auto"/>
        <w:ind w:left="4820" w:hanging="4820"/>
        <w:rPr>
          <w:rFonts w:ascii="Arial" w:hAnsi="Arial" w:cs="Arial"/>
          <w:color w:val="000000"/>
          <w:sz w:val="18"/>
          <w:szCs w:val="18"/>
          <w:lang w:val="it-IT"/>
        </w:rPr>
      </w:pPr>
      <w:r w:rsidRPr="00737BAC">
        <w:rPr>
          <w:rFonts w:ascii="Arial" w:hAnsi="Arial" w:cs="Arial"/>
          <w:color w:val="000000"/>
          <w:sz w:val="18"/>
          <w:szCs w:val="18"/>
          <w:lang w:val="hr-HR"/>
        </w:rPr>
        <w:t>OIB:</w:t>
      </w:r>
      <w:r w:rsidR="000954CF" w:rsidRPr="00737BAC">
        <w:rPr>
          <w:rFonts w:ascii="Arial" w:hAnsi="Arial" w:cs="Arial"/>
          <w:color w:val="000000"/>
          <w:sz w:val="18"/>
          <w:szCs w:val="18"/>
          <w:lang w:val="hr-HR"/>
        </w:rPr>
        <w:tab/>
      </w:r>
      <w:r w:rsidR="000954CF" w:rsidRPr="00737BAC">
        <w:rPr>
          <w:rFonts w:ascii="Arial" w:hAnsi="Arial" w:cs="Arial"/>
          <w:color w:val="000000"/>
          <w:sz w:val="18"/>
          <w:szCs w:val="18"/>
          <w:lang w:val="hr-HR"/>
        </w:rPr>
        <w:tab/>
      </w:r>
      <w:permStart w:id="1844603930" w:edGrp="everyone"/>
      <w:r w:rsidR="00DF4A5E" w:rsidRPr="00737BAC">
        <w:rPr>
          <w:rFonts w:ascii="Arial" w:hAnsi="Arial" w:cs="Arial"/>
          <w:color w:val="000000"/>
          <w:sz w:val="18"/>
          <w:szCs w:val="18"/>
          <w:lang w:val="it-IT"/>
        </w:rPr>
        <w:t xml:space="preserve">                                                                                    </w:t>
      </w:r>
      <w:permEnd w:id="1844603930"/>
    </w:p>
    <w:p w14:paraId="75CA2C8F" w14:textId="4704F9DA" w:rsidR="00CE6F83" w:rsidRPr="00737BAC" w:rsidRDefault="00FE3ABA" w:rsidP="000E4C74">
      <w:pPr>
        <w:autoSpaceDE w:val="0"/>
        <w:autoSpaceDN w:val="0"/>
        <w:adjustRightInd w:val="0"/>
        <w:spacing w:after="120" w:line="240" w:lineRule="auto"/>
        <w:ind w:left="4962" w:hanging="4962"/>
        <w:rPr>
          <w:rFonts w:ascii="Arial" w:hAnsi="Arial" w:cs="Arial"/>
          <w:color w:val="000000"/>
          <w:sz w:val="18"/>
          <w:szCs w:val="18"/>
          <w:lang w:val="hr-HR"/>
        </w:rPr>
      </w:pPr>
      <w:r w:rsidRPr="00737BAC">
        <w:rPr>
          <w:rFonts w:ascii="Arial" w:hAnsi="Arial" w:cs="Arial"/>
          <w:color w:val="000000"/>
          <w:sz w:val="18"/>
          <w:szCs w:val="18"/>
          <w:lang w:val="hr-HR"/>
        </w:rPr>
        <w:t>LEI broj</w:t>
      </w:r>
      <w:r w:rsidR="000A38A9" w:rsidRPr="00737BAC">
        <w:rPr>
          <w:rFonts w:ascii="Arial" w:hAnsi="Arial" w:cs="Arial"/>
          <w:color w:val="000000"/>
          <w:sz w:val="18"/>
          <w:szCs w:val="18"/>
          <w:lang w:val="hr-HR"/>
        </w:rPr>
        <w:t>:</w:t>
      </w:r>
      <w:r w:rsidR="00F46626" w:rsidRPr="00737BAC">
        <w:rPr>
          <w:rFonts w:ascii="Arial" w:hAnsi="Arial" w:cs="Arial"/>
          <w:color w:val="000000"/>
          <w:sz w:val="18"/>
          <w:szCs w:val="18"/>
          <w:lang w:val="hr-HR"/>
        </w:rPr>
        <w:tab/>
      </w:r>
      <w:r w:rsidR="00F46626" w:rsidRPr="00737BAC">
        <w:rPr>
          <w:rFonts w:ascii="Arial" w:hAnsi="Arial" w:cs="Arial"/>
          <w:color w:val="000000"/>
          <w:sz w:val="18"/>
          <w:szCs w:val="18"/>
          <w:lang w:val="hr-HR"/>
        </w:rPr>
        <w:tab/>
      </w:r>
      <w:permStart w:id="1231502438" w:edGrp="everyone"/>
      <w:r w:rsidRPr="00737BAC">
        <w:rPr>
          <w:rFonts w:ascii="Arial" w:hAnsi="Arial" w:cs="Arial"/>
          <w:color w:val="000000"/>
          <w:sz w:val="18"/>
          <w:szCs w:val="18"/>
          <w:lang w:val="it-IT"/>
        </w:rPr>
        <w:t xml:space="preserve">                                                                                    </w:t>
      </w:r>
      <w:permEnd w:id="1231502438"/>
    </w:p>
    <w:p w14:paraId="681C6235" w14:textId="77777777" w:rsidR="00CE6F83" w:rsidRPr="00737BAC" w:rsidRDefault="00CE6F83" w:rsidP="000D76A5">
      <w:pPr>
        <w:autoSpaceDE w:val="0"/>
        <w:autoSpaceDN w:val="0"/>
        <w:adjustRightInd w:val="0"/>
        <w:spacing w:after="120" w:line="240" w:lineRule="auto"/>
        <w:ind w:left="5103" w:right="50" w:hanging="5103"/>
        <w:rPr>
          <w:rFonts w:ascii="Arial" w:hAnsi="Arial" w:cs="Arial"/>
          <w:color w:val="000000"/>
          <w:sz w:val="18"/>
          <w:szCs w:val="18"/>
          <w:lang w:val="hr-HR"/>
        </w:rPr>
      </w:pPr>
      <w:r w:rsidRPr="00737BAC">
        <w:rPr>
          <w:rFonts w:ascii="Arial" w:hAnsi="Arial" w:cs="Arial"/>
          <w:color w:val="000000"/>
          <w:sz w:val="18"/>
          <w:szCs w:val="18"/>
          <w:lang w:val="hr-HR"/>
        </w:rPr>
        <w:t>Zakonski zastupnik /ci (</w:t>
      </w:r>
      <w:r w:rsidRPr="00737BAC">
        <w:rPr>
          <w:rFonts w:ascii="Arial" w:hAnsi="Arial" w:cs="Arial"/>
          <w:i/>
          <w:color w:val="000000"/>
          <w:sz w:val="18"/>
          <w:szCs w:val="18"/>
          <w:lang w:val="hr-HR"/>
        </w:rPr>
        <w:t>Navesti ime i prezime te titulu</w:t>
      </w:r>
      <w:r w:rsidR="00F46626" w:rsidRPr="00737BAC">
        <w:rPr>
          <w:rFonts w:ascii="Arial" w:hAnsi="Arial" w:cs="Arial"/>
          <w:i/>
          <w:color w:val="000000"/>
          <w:sz w:val="18"/>
          <w:szCs w:val="18"/>
          <w:lang w:val="hr-HR"/>
        </w:rPr>
        <w:t>)</w:t>
      </w:r>
      <w:r w:rsidR="00992512">
        <w:rPr>
          <w:rFonts w:ascii="Arial" w:hAnsi="Arial" w:cs="Arial"/>
          <w:i/>
          <w:color w:val="000000"/>
          <w:sz w:val="18"/>
          <w:szCs w:val="18"/>
          <w:lang w:val="hr-HR"/>
        </w:rPr>
        <w:t xml:space="preserve">:              </w:t>
      </w:r>
      <w:permStart w:id="1934568636" w:edGrp="everyone"/>
      <w:r w:rsidR="005A3F4B" w:rsidRPr="00737BAC">
        <w:rPr>
          <w:rFonts w:ascii="Arial" w:hAnsi="Arial" w:cs="Arial"/>
          <w:color w:val="000000"/>
          <w:sz w:val="18"/>
          <w:szCs w:val="18"/>
          <w:lang w:val="it-IT"/>
        </w:rPr>
        <w:t xml:space="preserve">                                                            </w:t>
      </w:r>
      <w:r w:rsidR="00992512">
        <w:rPr>
          <w:rFonts w:ascii="Arial" w:hAnsi="Arial" w:cs="Arial"/>
          <w:color w:val="000000"/>
          <w:sz w:val="18"/>
          <w:szCs w:val="18"/>
          <w:lang w:val="it-IT"/>
        </w:rPr>
        <w:t xml:space="preserve"> </w:t>
      </w:r>
      <w:r w:rsidR="005A3F4B" w:rsidRPr="00737BAC">
        <w:rPr>
          <w:rFonts w:ascii="Arial" w:hAnsi="Arial" w:cs="Arial"/>
          <w:color w:val="000000"/>
          <w:sz w:val="18"/>
          <w:szCs w:val="18"/>
          <w:lang w:val="it-IT"/>
        </w:rPr>
        <w:t xml:space="preserve">   </w:t>
      </w:r>
      <w:r w:rsidR="003F1547" w:rsidRPr="00737BAC">
        <w:rPr>
          <w:rFonts w:ascii="Arial" w:hAnsi="Arial" w:cs="Arial"/>
          <w:color w:val="000000"/>
          <w:sz w:val="18"/>
          <w:szCs w:val="18"/>
          <w:lang w:val="it-IT"/>
        </w:rPr>
        <w:t xml:space="preserve"> </w:t>
      </w:r>
      <w:r w:rsidR="005A3F4B" w:rsidRPr="00737BAC">
        <w:rPr>
          <w:rFonts w:ascii="Arial" w:hAnsi="Arial" w:cs="Arial"/>
          <w:color w:val="000000"/>
          <w:sz w:val="18"/>
          <w:szCs w:val="18"/>
          <w:lang w:val="it-IT"/>
        </w:rPr>
        <w:t xml:space="preserve">                   </w:t>
      </w:r>
      <w:permEnd w:id="1934568636"/>
    </w:p>
    <w:p w14:paraId="23F079A0" w14:textId="77777777" w:rsidR="00CE6F83" w:rsidRPr="00737BAC" w:rsidRDefault="00CE6F83" w:rsidP="000D76A5">
      <w:pPr>
        <w:autoSpaceDE w:val="0"/>
        <w:autoSpaceDN w:val="0"/>
        <w:adjustRightInd w:val="0"/>
        <w:spacing w:after="120" w:line="240" w:lineRule="auto"/>
        <w:ind w:left="5103" w:hanging="5103"/>
        <w:rPr>
          <w:rFonts w:ascii="Arial" w:hAnsi="Arial" w:cs="Arial"/>
          <w:color w:val="000000"/>
          <w:sz w:val="18"/>
          <w:szCs w:val="18"/>
          <w:lang w:val="hr-HR"/>
        </w:rPr>
      </w:pPr>
      <w:r w:rsidRPr="00737BAC">
        <w:rPr>
          <w:rFonts w:ascii="Arial" w:hAnsi="Arial" w:cs="Arial"/>
          <w:color w:val="000000"/>
          <w:sz w:val="18"/>
          <w:szCs w:val="18"/>
          <w:lang w:val="hr-HR"/>
        </w:rPr>
        <w:t>Potpisnik</w:t>
      </w:r>
      <w:r w:rsidR="00992512">
        <w:rPr>
          <w:rFonts w:ascii="Arial" w:hAnsi="Arial" w:cs="Arial"/>
          <w:color w:val="000000"/>
          <w:sz w:val="18"/>
          <w:szCs w:val="18"/>
          <w:lang w:val="hr-HR"/>
        </w:rPr>
        <w:t xml:space="preserve"> /ci</w:t>
      </w:r>
      <w:r w:rsidRPr="00737BAC">
        <w:rPr>
          <w:rFonts w:ascii="Arial" w:hAnsi="Arial" w:cs="Arial"/>
          <w:color w:val="000000"/>
          <w:sz w:val="18"/>
          <w:szCs w:val="18"/>
          <w:lang w:val="hr-HR"/>
        </w:rPr>
        <w:t xml:space="preserve"> zaključnice (</w:t>
      </w:r>
      <w:r w:rsidRPr="00737BAC">
        <w:rPr>
          <w:rFonts w:ascii="Arial" w:hAnsi="Arial" w:cs="Arial"/>
          <w:i/>
          <w:color w:val="000000"/>
          <w:sz w:val="18"/>
          <w:szCs w:val="18"/>
          <w:lang w:val="hr-HR"/>
        </w:rPr>
        <w:t>Navesti ime i prezime te titulu)</w:t>
      </w:r>
      <w:r w:rsidR="00992512">
        <w:rPr>
          <w:rFonts w:ascii="Arial" w:hAnsi="Arial" w:cs="Arial"/>
          <w:i/>
          <w:color w:val="000000"/>
          <w:sz w:val="18"/>
          <w:szCs w:val="18"/>
          <w:lang w:val="hr-HR"/>
        </w:rPr>
        <w:t xml:space="preserve">:           </w:t>
      </w:r>
      <w:permStart w:id="1773432661" w:edGrp="everyone"/>
      <w:r w:rsidR="005A3F4B" w:rsidRPr="00737BAC">
        <w:rPr>
          <w:rFonts w:ascii="Arial" w:hAnsi="Arial" w:cs="Arial"/>
          <w:color w:val="000000"/>
          <w:sz w:val="18"/>
          <w:szCs w:val="18"/>
          <w:lang w:val="it-IT"/>
        </w:rPr>
        <w:t xml:space="preserve">                     </w:t>
      </w:r>
      <w:r w:rsidR="00992512">
        <w:rPr>
          <w:rFonts w:ascii="Arial" w:hAnsi="Arial" w:cs="Arial"/>
          <w:color w:val="000000"/>
          <w:sz w:val="18"/>
          <w:szCs w:val="18"/>
          <w:lang w:val="it-IT"/>
        </w:rPr>
        <w:t xml:space="preserve"> </w:t>
      </w:r>
      <w:r w:rsidR="005A3F4B" w:rsidRPr="00737BAC">
        <w:rPr>
          <w:rFonts w:ascii="Arial" w:hAnsi="Arial" w:cs="Arial"/>
          <w:color w:val="000000"/>
          <w:sz w:val="18"/>
          <w:szCs w:val="18"/>
          <w:lang w:val="it-IT"/>
        </w:rPr>
        <w:t xml:space="preserve">                                                              </w:t>
      </w:r>
      <w:permEnd w:id="1773432661"/>
    </w:p>
    <w:p w14:paraId="5B76B7F4" w14:textId="77777777" w:rsidR="005A3F4B" w:rsidRPr="00737BAC" w:rsidRDefault="005A3F4B" w:rsidP="00CE6F83">
      <w:pPr>
        <w:autoSpaceDE w:val="0"/>
        <w:autoSpaceDN w:val="0"/>
        <w:adjustRightInd w:val="0"/>
        <w:spacing w:after="120" w:line="240" w:lineRule="auto"/>
        <w:rPr>
          <w:rFonts w:ascii="Arial" w:hAnsi="Arial" w:cs="Arial"/>
          <w:color w:val="000000"/>
          <w:sz w:val="18"/>
          <w:szCs w:val="18"/>
          <w:lang w:val="hr-HR"/>
        </w:rPr>
      </w:pPr>
      <w:r w:rsidRPr="00737BAC">
        <w:rPr>
          <w:rFonts w:ascii="Arial" w:hAnsi="Arial" w:cs="Arial"/>
          <w:color w:val="000000"/>
          <w:sz w:val="18"/>
          <w:szCs w:val="18"/>
          <w:lang w:val="hr-HR"/>
        </w:rPr>
        <w:t>Kontakt osoba:</w:t>
      </w:r>
    </w:p>
    <w:p w14:paraId="747BFAC2" w14:textId="3193AE06" w:rsidR="005A3F4B" w:rsidRPr="00737BAC" w:rsidRDefault="005A3F4B" w:rsidP="00732AE9">
      <w:pPr>
        <w:autoSpaceDE w:val="0"/>
        <w:autoSpaceDN w:val="0"/>
        <w:adjustRightInd w:val="0"/>
        <w:spacing w:after="120" w:line="240" w:lineRule="auto"/>
        <w:ind w:left="5103" w:hanging="4383"/>
        <w:rPr>
          <w:rFonts w:ascii="Arial" w:hAnsi="Arial" w:cs="Arial"/>
          <w:color w:val="000000"/>
          <w:sz w:val="18"/>
          <w:szCs w:val="18"/>
          <w:lang w:val="hr-HR"/>
        </w:rPr>
      </w:pPr>
      <w:r w:rsidRPr="00737BAC">
        <w:rPr>
          <w:rFonts w:ascii="Arial" w:hAnsi="Arial" w:cs="Arial"/>
          <w:color w:val="000000"/>
          <w:sz w:val="18"/>
          <w:szCs w:val="18"/>
          <w:lang w:val="hr-HR"/>
        </w:rPr>
        <w:t>Ime i prezime</w:t>
      </w:r>
      <w:r w:rsidR="00A81DD3">
        <w:rPr>
          <w:rFonts w:ascii="Arial" w:hAnsi="Arial" w:cs="Arial"/>
          <w:color w:val="000000"/>
          <w:sz w:val="18"/>
          <w:szCs w:val="18"/>
          <w:lang w:val="hr-HR"/>
        </w:rPr>
        <w:t>:</w:t>
      </w:r>
      <w:r w:rsidR="00A81DD3">
        <w:rPr>
          <w:rFonts w:ascii="Arial" w:hAnsi="Arial" w:cs="Arial"/>
          <w:color w:val="000000"/>
          <w:sz w:val="18"/>
          <w:szCs w:val="18"/>
          <w:lang w:val="hr-HR"/>
        </w:rPr>
        <w:tab/>
      </w:r>
      <w:permStart w:id="1964665982" w:edGrp="everyone"/>
      <w:r w:rsidRPr="00737BAC">
        <w:rPr>
          <w:rFonts w:ascii="Arial" w:hAnsi="Arial" w:cs="Arial"/>
          <w:color w:val="000000"/>
          <w:sz w:val="18"/>
          <w:szCs w:val="18"/>
          <w:lang w:val="it-IT"/>
        </w:rPr>
        <w:t xml:space="preserve">              </w:t>
      </w:r>
      <w:r w:rsidR="00F3155B">
        <w:rPr>
          <w:rFonts w:ascii="Arial" w:hAnsi="Arial" w:cs="Arial"/>
          <w:color w:val="000000"/>
          <w:sz w:val="18"/>
          <w:szCs w:val="18"/>
          <w:lang w:val="it-IT"/>
        </w:rPr>
        <w:t xml:space="preserve"> </w:t>
      </w:r>
      <w:r w:rsidR="00732AE9">
        <w:rPr>
          <w:rFonts w:ascii="Arial" w:hAnsi="Arial" w:cs="Arial"/>
          <w:color w:val="000000"/>
          <w:sz w:val="18"/>
          <w:szCs w:val="18"/>
          <w:lang w:val="it-IT"/>
        </w:rPr>
        <w:t xml:space="preserve">    </w:t>
      </w:r>
      <w:r w:rsidRPr="00737BAC">
        <w:rPr>
          <w:rFonts w:ascii="Arial" w:hAnsi="Arial" w:cs="Arial"/>
          <w:color w:val="000000"/>
          <w:sz w:val="18"/>
          <w:szCs w:val="18"/>
          <w:lang w:val="it-IT"/>
        </w:rPr>
        <w:t xml:space="preserve">                                              </w:t>
      </w:r>
      <w:r w:rsidR="00732AE9">
        <w:rPr>
          <w:rFonts w:ascii="Arial" w:hAnsi="Arial" w:cs="Arial"/>
          <w:color w:val="000000"/>
          <w:sz w:val="18"/>
          <w:szCs w:val="18"/>
          <w:lang w:val="it-IT"/>
        </w:rPr>
        <w:t xml:space="preserve"> </w:t>
      </w:r>
      <w:r w:rsidRPr="00737BAC">
        <w:rPr>
          <w:rFonts w:ascii="Arial" w:hAnsi="Arial" w:cs="Arial"/>
          <w:color w:val="000000"/>
          <w:sz w:val="18"/>
          <w:szCs w:val="18"/>
          <w:lang w:val="it-IT"/>
        </w:rPr>
        <w:t xml:space="preserve">                 </w:t>
      </w:r>
      <w:permEnd w:id="1964665982"/>
    </w:p>
    <w:p w14:paraId="534FCCA0" w14:textId="63E6D1F2" w:rsidR="006956A2" w:rsidRPr="00737BAC" w:rsidRDefault="006956A2" w:rsidP="000E4C74">
      <w:pPr>
        <w:autoSpaceDE w:val="0"/>
        <w:autoSpaceDN w:val="0"/>
        <w:adjustRightInd w:val="0"/>
        <w:spacing w:after="120" w:line="240" w:lineRule="auto"/>
        <w:ind w:left="4962" w:hanging="4253"/>
        <w:rPr>
          <w:rFonts w:ascii="Arial" w:hAnsi="Arial" w:cs="Arial"/>
          <w:color w:val="000000"/>
          <w:sz w:val="18"/>
          <w:szCs w:val="18"/>
          <w:lang w:val="hr-HR"/>
        </w:rPr>
      </w:pPr>
      <w:r w:rsidRPr="00737BAC">
        <w:rPr>
          <w:rFonts w:ascii="Arial" w:hAnsi="Arial" w:cs="Arial"/>
          <w:color w:val="000000"/>
          <w:sz w:val="18"/>
          <w:szCs w:val="18"/>
          <w:lang w:val="hr-HR"/>
        </w:rPr>
        <w:t>Tel:</w:t>
      </w:r>
      <w:r w:rsidR="000954CF" w:rsidRPr="00737BAC">
        <w:rPr>
          <w:rFonts w:ascii="Arial" w:hAnsi="Arial" w:cs="Arial"/>
          <w:color w:val="000000"/>
          <w:sz w:val="18"/>
          <w:szCs w:val="18"/>
          <w:lang w:val="hr-HR"/>
        </w:rPr>
        <w:tab/>
      </w:r>
      <w:r w:rsidR="000954CF" w:rsidRPr="00737BAC">
        <w:rPr>
          <w:rFonts w:ascii="Arial" w:hAnsi="Arial" w:cs="Arial"/>
          <w:color w:val="000000"/>
          <w:sz w:val="18"/>
          <w:szCs w:val="18"/>
          <w:lang w:val="hr-HR"/>
        </w:rPr>
        <w:tab/>
      </w:r>
      <w:permStart w:id="1096627705" w:edGrp="everyone"/>
      <w:r w:rsidR="00DF4A5E" w:rsidRPr="00737BAC">
        <w:rPr>
          <w:rFonts w:ascii="Arial" w:hAnsi="Arial" w:cs="Arial"/>
          <w:color w:val="000000"/>
          <w:sz w:val="18"/>
          <w:szCs w:val="18"/>
          <w:lang w:val="it-IT"/>
        </w:rPr>
        <w:t xml:space="preserve">                                                                               </w:t>
      </w:r>
      <w:r w:rsidR="000E4C74">
        <w:rPr>
          <w:rFonts w:ascii="Arial" w:hAnsi="Arial" w:cs="Arial"/>
          <w:color w:val="000000"/>
          <w:sz w:val="18"/>
          <w:szCs w:val="18"/>
          <w:lang w:val="it-IT"/>
        </w:rPr>
        <w:t xml:space="preserve"> </w:t>
      </w:r>
      <w:r w:rsidR="00DF4A5E" w:rsidRPr="00737BAC">
        <w:rPr>
          <w:rFonts w:ascii="Arial" w:hAnsi="Arial" w:cs="Arial"/>
          <w:color w:val="000000"/>
          <w:sz w:val="18"/>
          <w:szCs w:val="18"/>
          <w:lang w:val="it-IT"/>
        </w:rPr>
        <w:t xml:space="preserve">    </w:t>
      </w:r>
      <w:permEnd w:id="1096627705"/>
    </w:p>
    <w:p w14:paraId="376A028C" w14:textId="203CC638" w:rsidR="006956A2" w:rsidRPr="00737BAC" w:rsidRDefault="000E4C74" w:rsidP="000E4C74">
      <w:pPr>
        <w:autoSpaceDE w:val="0"/>
        <w:autoSpaceDN w:val="0"/>
        <w:adjustRightInd w:val="0"/>
        <w:spacing w:after="120" w:line="240" w:lineRule="auto"/>
        <w:ind w:left="4962" w:hanging="4536"/>
        <w:rPr>
          <w:rFonts w:ascii="Arial" w:hAnsi="Arial" w:cs="Arial"/>
          <w:color w:val="000000"/>
          <w:sz w:val="18"/>
          <w:szCs w:val="18"/>
          <w:lang w:val="hr-HR"/>
        </w:rPr>
      </w:pPr>
      <w:r>
        <w:rPr>
          <w:rFonts w:ascii="Arial" w:hAnsi="Arial" w:cs="Arial"/>
          <w:color w:val="000000"/>
          <w:sz w:val="18"/>
          <w:szCs w:val="18"/>
          <w:lang w:val="hr-HR"/>
        </w:rPr>
        <w:t xml:space="preserve">      </w:t>
      </w:r>
      <w:r w:rsidR="006956A2" w:rsidRPr="00737BAC">
        <w:rPr>
          <w:rFonts w:ascii="Arial" w:hAnsi="Arial" w:cs="Arial"/>
          <w:color w:val="000000"/>
          <w:sz w:val="18"/>
          <w:szCs w:val="18"/>
          <w:lang w:val="hr-HR"/>
        </w:rPr>
        <w:t>E-mail:</w:t>
      </w:r>
      <w:r w:rsidR="000954CF" w:rsidRPr="00737BAC">
        <w:rPr>
          <w:rFonts w:ascii="Arial" w:hAnsi="Arial" w:cs="Arial"/>
          <w:color w:val="000000"/>
          <w:sz w:val="18"/>
          <w:szCs w:val="18"/>
          <w:lang w:val="hr-HR"/>
        </w:rPr>
        <w:tab/>
      </w:r>
      <w:r w:rsidR="000954CF" w:rsidRPr="00737BAC">
        <w:rPr>
          <w:rFonts w:ascii="Arial" w:hAnsi="Arial" w:cs="Arial"/>
          <w:color w:val="000000"/>
          <w:sz w:val="18"/>
          <w:szCs w:val="18"/>
          <w:lang w:val="hr-HR"/>
        </w:rPr>
        <w:tab/>
      </w:r>
      <w:permStart w:id="1745699049" w:edGrp="everyone"/>
      <w:r w:rsidR="00840BA9" w:rsidRPr="00737BAC">
        <w:rPr>
          <w:rFonts w:ascii="Arial" w:hAnsi="Arial" w:cs="Arial"/>
          <w:color w:val="000000"/>
          <w:sz w:val="18"/>
          <w:szCs w:val="18"/>
          <w:lang w:val="it-IT"/>
        </w:rPr>
        <w:t xml:space="preserve">                                                                                    </w:t>
      </w:r>
      <w:permEnd w:id="1745699049"/>
    </w:p>
    <w:p w14:paraId="78F08854" w14:textId="4CD51D35" w:rsidR="006956A2" w:rsidRPr="00737BAC" w:rsidRDefault="00BD31C9" w:rsidP="0045780F">
      <w:pPr>
        <w:autoSpaceDE w:val="0"/>
        <w:autoSpaceDN w:val="0"/>
        <w:adjustRightInd w:val="0"/>
        <w:spacing w:after="120" w:line="240" w:lineRule="auto"/>
        <w:ind w:left="4962" w:hanging="4962"/>
        <w:rPr>
          <w:rFonts w:ascii="Arial" w:hAnsi="Arial" w:cs="Arial"/>
          <w:color w:val="000000"/>
          <w:sz w:val="18"/>
          <w:szCs w:val="18"/>
          <w:lang w:val="hr-HR"/>
        </w:rPr>
      </w:pPr>
      <w:r w:rsidRPr="00737BAC">
        <w:rPr>
          <w:rFonts w:ascii="Arial" w:hAnsi="Arial" w:cs="Arial"/>
          <w:color w:val="000000"/>
          <w:sz w:val="18"/>
          <w:szCs w:val="18"/>
          <w:lang w:val="hr-HR"/>
        </w:rPr>
        <w:t>Broj novčanog</w:t>
      </w:r>
      <w:r w:rsidR="00407A07" w:rsidRPr="00737BAC">
        <w:rPr>
          <w:rFonts w:ascii="Arial" w:hAnsi="Arial" w:cs="Arial"/>
          <w:color w:val="000000"/>
          <w:sz w:val="18"/>
          <w:szCs w:val="18"/>
          <w:lang w:val="hr-HR"/>
        </w:rPr>
        <w:t xml:space="preserve"> rač</w:t>
      </w:r>
      <w:r w:rsidR="006956A2" w:rsidRPr="00737BAC">
        <w:rPr>
          <w:rFonts w:ascii="Arial" w:hAnsi="Arial" w:cs="Arial"/>
          <w:color w:val="000000"/>
          <w:sz w:val="18"/>
          <w:szCs w:val="18"/>
          <w:lang w:val="hr-HR"/>
        </w:rPr>
        <w:t>una:</w:t>
      </w:r>
      <w:r w:rsidR="000954CF" w:rsidRPr="00737BAC">
        <w:rPr>
          <w:rFonts w:ascii="Arial" w:hAnsi="Arial" w:cs="Arial"/>
          <w:color w:val="000000"/>
          <w:sz w:val="18"/>
          <w:szCs w:val="18"/>
          <w:lang w:val="hr-HR"/>
        </w:rPr>
        <w:tab/>
      </w:r>
      <w:r w:rsidR="0045780F">
        <w:rPr>
          <w:rFonts w:ascii="Arial" w:hAnsi="Arial" w:cs="Arial"/>
          <w:color w:val="000000"/>
          <w:sz w:val="18"/>
          <w:szCs w:val="18"/>
          <w:lang w:val="hr-HR"/>
        </w:rPr>
        <w:t xml:space="preserve">  </w:t>
      </w:r>
      <w:permStart w:id="1081769269" w:edGrp="everyone"/>
      <w:r w:rsidR="00840BA9" w:rsidRPr="00737BAC">
        <w:rPr>
          <w:rFonts w:ascii="Arial" w:hAnsi="Arial" w:cs="Arial"/>
          <w:color w:val="000000"/>
          <w:sz w:val="18"/>
          <w:szCs w:val="18"/>
          <w:lang w:val="hr-HR"/>
        </w:rPr>
        <w:t xml:space="preserve">                                                    </w:t>
      </w:r>
      <w:r w:rsidR="0045780F">
        <w:rPr>
          <w:rFonts w:ascii="Arial" w:hAnsi="Arial" w:cs="Arial"/>
          <w:color w:val="000000"/>
          <w:sz w:val="18"/>
          <w:szCs w:val="18"/>
          <w:lang w:val="hr-HR"/>
        </w:rPr>
        <w:t xml:space="preserve"> </w:t>
      </w:r>
      <w:r w:rsidR="00840BA9" w:rsidRPr="00737BAC">
        <w:rPr>
          <w:rFonts w:ascii="Arial" w:hAnsi="Arial" w:cs="Arial"/>
          <w:color w:val="000000"/>
          <w:sz w:val="18"/>
          <w:szCs w:val="18"/>
          <w:lang w:val="hr-HR"/>
        </w:rPr>
        <w:t xml:space="preserve">                              </w:t>
      </w:r>
      <w:permEnd w:id="1081769269"/>
    </w:p>
    <w:p w14:paraId="3EAAE5B1" w14:textId="7676F45B" w:rsidR="006956A2" w:rsidRPr="00737BAC" w:rsidRDefault="000954CF" w:rsidP="000E4C74">
      <w:pPr>
        <w:autoSpaceDE w:val="0"/>
        <w:autoSpaceDN w:val="0"/>
        <w:adjustRightInd w:val="0"/>
        <w:spacing w:after="120" w:line="240" w:lineRule="auto"/>
        <w:ind w:left="4820" w:hanging="4820"/>
        <w:rPr>
          <w:rFonts w:ascii="Arial" w:hAnsi="Arial" w:cs="Arial"/>
          <w:sz w:val="18"/>
          <w:szCs w:val="18"/>
          <w:lang w:val="hr-HR"/>
        </w:rPr>
      </w:pPr>
      <w:r w:rsidRPr="00737BAC">
        <w:rPr>
          <w:rFonts w:ascii="Arial" w:hAnsi="Arial" w:cs="Arial"/>
          <w:sz w:val="18"/>
          <w:szCs w:val="18"/>
          <w:lang w:val="hr-HR"/>
        </w:rPr>
        <w:t>Broj računa vrijednosnih papira u SKDD</w:t>
      </w:r>
      <w:r w:rsidR="006956A2" w:rsidRPr="00737BAC">
        <w:rPr>
          <w:rFonts w:ascii="Arial" w:hAnsi="Arial" w:cs="Arial"/>
          <w:sz w:val="18"/>
          <w:szCs w:val="18"/>
          <w:lang w:val="hr-HR"/>
        </w:rPr>
        <w:t>:</w:t>
      </w:r>
      <w:r w:rsidR="004D0C2B" w:rsidRPr="00737BAC">
        <w:rPr>
          <w:rStyle w:val="FootnoteReference"/>
          <w:rFonts w:ascii="Arial" w:hAnsi="Arial" w:cs="Arial"/>
          <w:sz w:val="18"/>
          <w:szCs w:val="18"/>
          <w:lang w:val="hr-HR"/>
        </w:rPr>
        <w:footnoteReference w:id="3"/>
      </w:r>
      <w:r w:rsidR="00737BAC">
        <w:rPr>
          <w:rFonts w:ascii="Arial" w:hAnsi="Arial" w:cs="Arial"/>
          <w:sz w:val="18"/>
          <w:szCs w:val="18"/>
          <w:lang w:val="hr-HR"/>
        </w:rPr>
        <w:tab/>
      </w:r>
      <w:r w:rsidR="00C06CE6" w:rsidRPr="00737BAC">
        <w:rPr>
          <w:rFonts w:ascii="Arial" w:hAnsi="Arial" w:cs="Arial"/>
          <w:sz w:val="18"/>
          <w:szCs w:val="18"/>
          <w:lang w:val="hr-HR"/>
        </w:rPr>
        <w:tab/>
      </w:r>
      <w:permStart w:id="78139583" w:edGrp="everyone"/>
      <w:r w:rsidR="00840BA9" w:rsidRPr="00737BAC">
        <w:rPr>
          <w:rFonts w:ascii="Arial" w:hAnsi="Arial" w:cs="Arial"/>
          <w:color w:val="000000"/>
          <w:sz w:val="18"/>
          <w:szCs w:val="18"/>
          <w:lang w:val="hr-HR"/>
        </w:rPr>
        <w:t xml:space="preserve">                                                                                    </w:t>
      </w:r>
      <w:permEnd w:id="78139583"/>
    </w:p>
    <w:p w14:paraId="3D3A95C9" w14:textId="77777777" w:rsidR="006142F6" w:rsidRPr="00737BAC" w:rsidRDefault="006142F6" w:rsidP="006956A2">
      <w:pPr>
        <w:autoSpaceDE w:val="0"/>
        <w:autoSpaceDN w:val="0"/>
        <w:adjustRightInd w:val="0"/>
        <w:spacing w:after="0" w:line="240" w:lineRule="auto"/>
        <w:rPr>
          <w:rFonts w:ascii="Arial" w:hAnsi="Arial" w:cs="Arial"/>
          <w:sz w:val="18"/>
          <w:szCs w:val="18"/>
          <w:lang w:val="hr-HR"/>
        </w:rPr>
      </w:pPr>
    </w:p>
    <w:p w14:paraId="0B911BBC" w14:textId="77777777" w:rsidR="006956A2" w:rsidRPr="00737BAC" w:rsidRDefault="006956A2" w:rsidP="006956A2">
      <w:pPr>
        <w:autoSpaceDE w:val="0"/>
        <w:autoSpaceDN w:val="0"/>
        <w:adjustRightInd w:val="0"/>
        <w:spacing w:after="0" w:line="240" w:lineRule="auto"/>
        <w:rPr>
          <w:rFonts w:ascii="Arial" w:hAnsi="Arial" w:cs="Arial"/>
          <w:sz w:val="18"/>
          <w:szCs w:val="18"/>
          <w:lang w:val="hr-HR"/>
        </w:rPr>
      </w:pPr>
      <w:r w:rsidRPr="00737BAC">
        <w:rPr>
          <w:rFonts w:ascii="Arial" w:hAnsi="Arial" w:cs="Arial"/>
          <w:b/>
          <w:bCs/>
          <w:sz w:val="18"/>
          <w:szCs w:val="18"/>
          <w:lang w:val="hr-HR"/>
        </w:rPr>
        <w:t>Predmet upisa (kupnje)</w:t>
      </w:r>
      <w:r w:rsidRPr="00737BAC">
        <w:rPr>
          <w:rFonts w:ascii="Arial" w:hAnsi="Arial" w:cs="Arial"/>
          <w:sz w:val="18"/>
          <w:szCs w:val="18"/>
          <w:lang w:val="hr-HR"/>
        </w:rPr>
        <w:t>:</w:t>
      </w:r>
    </w:p>
    <w:p w14:paraId="58E1BB5C" w14:textId="77777777" w:rsidR="000E0DE3" w:rsidRPr="00737BAC" w:rsidRDefault="000E0DE3" w:rsidP="006956A2">
      <w:pPr>
        <w:autoSpaceDE w:val="0"/>
        <w:autoSpaceDN w:val="0"/>
        <w:adjustRightInd w:val="0"/>
        <w:spacing w:after="0" w:line="240" w:lineRule="auto"/>
        <w:rPr>
          <w:rFonts w:ascii="Arial" w:hAnsi="Arial" w:cs="Arial"/>
          <w:color w:val="000000"/>
          <w:sz w:val="18"/>
          <w:szCs w:val="18"/>
          <w:lang w:val="hr-HR"/>
        </w:rPr>
      </w:pPr>
    </w:p>
    <w:p w14:paraId="47840895" w14:textId="77777777" w:rsidR="006F27C9" w:rsidRDefault="00780862" w:rsidP="00F76E42">
      <w:pPr>
        <w:autoSpaceDE w:val="0"/>
        <w:autoSpaceDN w:val="0"/>
        <w:adjustRightInd w:val="0"/>
        <w:spacing w:after="0" w:line="240" w:lineRule="auto"/>
        <w:jc w:val="both"/>
        <w:rPr>
          <w:rFonts w:ascii="Arial" w:eastAsia="Times New Roman" w:hAnsi="Arial"/>
          <w:sz w:val="18"/>
          <w:szCs w:val="18"/>
          <w:lang w:val="hr-HR" w:eastAsia="hr-HR"/>
        </w:rPr>
      </w:pPr>
      <w:r>
        <w:rPr>
          <w:rFonts w:ascii="Arial" w:hAnsi="Arial" w:cs="Arial"/>
          <w:color w:val="000000"/>
          <w:sz w:val="18"/>
          <w:szCs w:val="18"/>
          <w:lang w:val="hr-HR"/>
        </w:rPr>
        <w:t xml:space="preserve">Municipalne </w:t>
      </w:r>
      <w:r w:rsidR="009552DE" w:rsidRPr="00737BAC">
        <w:rPr>
          <w:rFonts w:ascii="Arial" w:hAnsi="Arial" w:cs="Arial"/>
          <w:color w:val="000000"/>
          <w:sz w:val="18"/>
          <w:szCs w:val="18"/>
          <w:lang w:val="hr-HR"/>
        </w:rPr>
        <w:t>Obveznice</w:t>
      </w:r>
      <w:r w:rsidR="00407A07" w:rsidRPr="00737BAC">
        <w:rPr>
          <w:rFonts w:ascii="Arial" w:hAnsi="Arial" w:cs="Arial"/>
          <w:color w:val="000000"/>
          <w:sz w:val="18"/>
          <w:szCs w:val="18"/>
          <w:lang w:val="hr-HR"/>
        </w:rPr>
        <w:t xml:space="preserve"> </w:t>
      </w:r>
      <w:r>
        <w:rPr>
          <w:rFonts w:ascii="Arial" w:hAnsi="Arial" w:cs="Arial"/>
          <w:color w:val="000000"/>
          <w:sz w:val="18"/>
          <w:szCs w:val="18"/>
          <w:lang w:val="hr-HR"/>
        </w:rPr>
        <w:t>Grada Varaždina</w:t>
      </w:r>
      <w:r w:rsidR="00284818" w:rsidRPr="00737BAC">
        <w:rPr>
          <w:rFonts w:ascii="Arial" w:hAnsi="Arial" w:cs="Arial"/>
          <w:color w:val="000000"/>
          <w:sz w:val="18"/>
          <w:szCs w:val="18"/>
          <w:lang w:val="hr-HR"/>
        </w:rPr>
        <w:t xml:space="preserve"> </w:t>
      </w:r>
      <w:r w:rsidR="000F3E83" w:rsidRPr="008B3306">
        <w:rPr>
          <w:rFonts w:ascii="Arial" w:hAnsi="Arial" w:cs="Arial"/>
          <w:color w:val="000000"/>
          <w:sz w:val="18"/>
          <w:szCs w:val="18"/>
          <w:lang w:val="hr-HR"/>
        </w:rPr>
        <w:t xml:space="preserve">dospijeća </w:t>
      </w:r>
      <w:r w:rsidR="00992512" w:rsidRPr="008B3306">
        <w:rPr>
          <w:rFonts w:ascii="Arial" w:hAnsi="Arial" w:cs="Arial"/>
          <w:color w:val="000000"/>
          <w:sz w:val="18"/>
          <w:szCs w:val="18"/>
          <w:lang w:val="hr-HR"/>
        </w:rPr>
        <w:t>1</w:t>
      </w:r>
      <w:r w:rsidR="006A6A80" w:rsidRPr="008B3306">
        <w:rPr>
          <w:rFonts w:ascii="Arial" w:hAnsi="Arial" w:cs="Arial"/>
          <w:color w:val="000000"/>
          <w:sz w:val="18"/>
          <w:szCs w:val="18"/>
          <w:lang w:val="hr-HR"/>
        </w:rPr>
        <w:t>3</w:t>
      </w:r>
      <w:r w:rsidR="000F3E83" w:rsidRPr="008B3306">
        <w:rPr>
          <w:rFonts w:ascii="Arial" w:hAnsi="Arial" w:cs="Arial"/>
          <w:color w:val="000000"/>
          <w:sz w:val="18"/>
          <w:szCs w:val="18"/>
          <w:lang w:val="hr-HR"/>
        </w:rPr>
        <w:t xml:space="preserve">. </w:t>
      </w:r>
      <w:r w:rsidRPr="008B3306">
        <w:rPr>
          <w:rFonts w:ascii="Arial" w:hAnsi="Arial" w:cs="Arial"/>
          <w:color w:val="000000"/>
          <w:sz w:val="18"/>
          <w:szCs w:val="18"/>
          <w:lang w:val="hr-HR"/>
        </w:rPr>
        <w:t>travnja</w:t>
      </w:r>
      <w:r w:rsidR="00E764DD" w:rsidRPr="008B3306">
        <w:rPr>
          <w:rFonts w:ascii="Arial" w:hAnsi="Arial" w:cs="Arial"/>
          <w:color w:val="000000"/>
          <w:sz w:val="18"/>
          <w:szCs w:val="18"/>
          <w:lang w:val="hr-HR"/>
        </w:rPr>
        <w:t xml:space="preserve"> 20</w:t>
      </w:r>
      <w:r w:rsidRPr="008B3306">
        <w:rPr>
          <w:rFonts w:ascii="Arial" w:hAnsi="Arial" w:cs="Arial"/>
          <w:color w:val="000000"/>
          <w:sz w:val="18"/>
          <w:szCs w:val="18"/>
          <w:lang w:val="hr-HR"/>
        </w:rPr>
        <w:t>31</w:t>
      </w:r>
      <w:r w:rsidR="000954CF" w:rsidRPr="00737BAC">
        <w:rPr>
          <w:rFonts w:ascii="Arial" w:hAnsi="Arial" w:cs="Arial"/>
          <w:color w:val="000000"/>
          <w:sz w:val="18"/>
          <w:szCs w:val="18"/>
          <w:lang w:val="hr-HR"/>
        </w:rPr>
        <w:t>.</w:t>
      </w:r>
      <w:r w:rsidR="00004008" w:rsidRPr="00737BAC">
        <w:rPr>
          <w:rFonts w:ascii="Arial" w:hAnsi="Arial" w:cs="Arial"/>
          <w:color w:val="000000"/>
          <w:sz w:val="18"/>
          <w:szCs w:val="18"/>
          <w:lang w:val="hr-HR"/>
        </w:rPr>
        <w:t xml:space="preserve">, </w:t>
      </w:r>
      <w:r w:rsidR="006F27C9" w:rsidRPr="006F27C9">
        <w:rPr>
          <w:rFonts w:ascii="Arial" w:eastAsia="Times New Roman" w:hAnsi="Arial"/>
          <w:sz w:val="18"/>
          <w:szCs w:val="18"/>
          <w:lang w:val="hr-HR" w:eastAsia="hr-HR"/>
        </w:rPr>
        <w:t xml:space="preserve">oznake GDVZ-O-314A, ISIN  HRGDVZO314A5  </w:t>
      </w:r>
    </w:p>
    <w:p w14:paraId="5EFE71F7" w14:textId="35603954" w:rsidR="000954CF" w:rsidRPr="00737BAC" w:rsidRDefault="000875F0" w:rsidP="00F76E42">
      <w:pPr>
        <w:autoSpaceDE w:val="0"/>
        <w:autoSpaceDN w:val="0"/>
        <w:adjustRightInd w:val="0"/>
        <w:spacing w:after="0" w:line="240" w:lineRule="auto"/>
        <w:jc w:val="both"/>
        <w:rPr>
          <w:rFonts w:ascii="Arial" w:hAnsi="Arial" w:cs="Arial"/>
          <w:color w:val="000000"/>
          <w:sz w:val="18"/>
          <w:szCs w:val="18"/>
          <w:lang w:val="hr-HR"/>
        </w:rPr>
      </w:pPr>
      <w:r>
        <w:rPr>
          <w:rFonts w:ascii="Arial" w:hAnsi="Arial" w:cs="Arial"/>
          <w:color w:val="000000"/>
          <w:sz w:val="18"/>
          <w:szCs w:val="18"/>
          <w:lang w:val="hr-HR"/>
        </w:rPr>
        <w:t xml:space="preserve">  </w:t>
      </w:r>
    </w:p>
    <w:p w14:paraId="6266F788" w14:textId="2C2A7A70" w:rsidR="00EA3BC9" w:rsidRPr="00737BAC" w:rsidRDefault="00FE3ABA" w:rsidP="000E4C74">
      <w:pPr>
        <w:spacing w:after="120" w:line="240" w:lineRule="auto"/>
        <w:ind w:left="4962" w:hanging="4962"/>
        <w:jc w:val="both"/>
        <w:rPr>
          <w:rFonts w:ascii="Arial" w:hAnsi="Arial" w:cs="Arial"/>
          <w:b/>
          <w:bCs/>
          <w:color w:val="000000"/>
          <w:sz w:val="18"/>
          <w:szCs w:val="18"/>
          <w:lang w:val="hr-HR"/>
        </w:rPr>
      </w:pPr>
      <w:r w:rsidRPr="00737BAC">
        <w:rPr>
          <w:rFonts w:ascii="Arial" w:hAnsi="Arial" w:cs="Arial"/>
          <w:sz w:val="18"/>
          <w:szCs w:val="18"/>
          <w:lang w:val="hr-HR"/>
        </w:rPr>
        <w:t>N</w:t>
      </w:r>
      <w:r w:rsidR="000A7598" w:rsidRPr="00737BAC">
        <w:rPr>
          <w:rFonts w:ascii="Arial" w:hAnsi="Arial" w:cs="Arial"/>
          <w:sz w:val="18"/>
          <w:szCs w:val="18"/>
          <w:lang w:val="hr-HR"/>
        </w:rPr>
        <w:t>ominaln</w:t>
      </w:r>
      <w:r w:rsidRPr="00737BAC">
        <w:rPr>
          <w:rFonts w:ascii="Arial" w:hAnsi="Arial" w:cs="Arial"/>
          <w:sz w:val="18"/>
          <w:szCs w:val="18"/>
          <w:lang w:val="hr-HR"/>
        </w:rPr>
        <w:t>i</w:t>
      </w:r>
      <w:r w:rsidR="000A7598" w:rsidRPr="00737BAC">
        <w:rPr>
          <w:rFonts w:ascii="Arial" w:hAnsi="Arial" w:cs="Arial"/>
          <w:sz w:val="18"/>
          <w:szCs w:val="18"/>
          <w:lang w:val="hr-HR"/>
        </w:rPr>
        <w:t xml:space="preserve"> iznos</w:t>
      </w:r>
      <w:r w:rsidRPr="00737BAC">
        <w:rPr>
          <w:rFonts w:ascii="Arial" w:hAnsi="Arial" w:cs="Arial"/>
          <w:sz w:val="18"/>
          <w:szCs w:val="18"/>
          <w:lang w:val="hr-HR"/>
        </w:rPr>
        <w:t xml:space="preserve"> na ime upisa Obveznica</w:t>
      </w:r>
      <w:r w:rsidR="000A7598" w:rsidRPr="00737BAC">
        <w:rPr>
          <w:rFonts w:ascii="Arial" w:hAnsi="Arial" w:cs="Arial"/>
          <w:sz w:val="18"/>
          <w:szCs w:val="18"/>
          <w:lang w:val="hr-HR"/>
        </w:rPr>
        <w:t xml:space="preserve"> </w:t>
      </w:r>
      <w:r w:rsidRPr="00737BAC">
        <w:rPr>
          <w:rFonts w:ascii="Arial" w:hAnsi="Arial" w:cs="Arial"/>
          <w:sz w:val="18"/>
          <w:szCs w:val="18"/>
          <w:lang w:val="hr-HR"/>
        </w:rPr>
        <w:t>(</w:t>
      </w:r>
      <w:r w:rsidR="00DF4A5E" w:rsidRPr="00737BAC">
        <w:rPr>
          <w:rFonts w:ascii="Arial" w:hAnsi="Arial" w:cs="Arial"/>
          <w:sz w:val="18"/>
          <w:szCs w:val="18"/>
          <w:lang w:val="hr-HR"/>
        </w:rPr>
        <w:t>HRK</w:t>
      </w:r>
      <w:r w:rsidRPr="00737BAC">
        <w:rPr>
          <w:rFonts w:ascii="Arial" w:hAnsi="Arial" w:cs="Arial"/>
          <w:sz w:val="18"/>
          <w:szCs w:val="18"/>
          <w:lang w:val="hr-HR"/>
        </w:rPr>
        <w:t>)</w:t>
      </w:r>
      <w:r w:rsidR="0002575D" w:rsidRPr="00737BAC">
        <w:rPr>
          <w:rFonts w:ascii="Arial" w:hAnsi="Arial" w:cs="Arial"/>
          <w:sz w:val="18"/>
          <w:szCs w:val="18"/>
          <w:lang w:val="hr-HR"/>
        </w:rPr>
        <w:t>:</w:t>
      </w:r>
      <w:r w:rsidR="00004008" w:rsidRPr="00737BAC">
        <w:rPr>
          <w:rStyle w:val="FootnoteReference"/>
          <w:rFonts w:ascii="Arial" w:hAnsi="Arial" w:cs="Arial"/>
          <w:color w:val="000000"/>
          <w:sz w:val="18"/>
          <w:szCs w:val="18"/>
          <w:lang w:val="hr-HR"/>
        </w:rPr>
        <w:t xml:space="preserve"> </w:t>
      </w:r>
      <w:r w:rsidR="00004008" w:rsidRPr="00737BAC">
        <w:rPr>
          <w:rStyle w:val="FootnoteReference"/>
          <w:rFonts w:ascii="Arial" w:hAnsi="Arial" w:cs="Arial"/>
          <w:color w:val="000000"/>
          <w:sz w:val="18"/>
          <w:szCs w:val="18"/>
          <w:lang w:val="hr-HR"/>
        </w:rPr>
        <w:footnoteReference w:id="4"/>
      </w:r>
      <w:r w:rsidRPr="00737BAC">
        <w:rPr>
          <w:rFonts w:ascii="Arial" w:hAnsi="Arial" w:cs="Arial"/>
          <w:sz w:val="18"/>
          <w:szCs w:val="18"/>
          <w:lang w:val="hr-HR"/>
        </w:rPr>
        <w:tab/>
      </w:r>
      <w:r w:rsidR="000875F0">
        <w:rPr>
          <w:rFonts w:ascii="Arial" w:hAnsi="Arial" w:cs="Arial"/>
          <w:sz w:val="18"/>
          <w:szCs w:val="18"/>
          <w:lang w:val="hr-HR"/>
        </w:rPr>
        <w:tab/>
      </w:r>
      <w:r w:rsidR="00DF4A5E" w:rsidRPr="00737BAC">
        <w:rPr>
          <w:rFonts w:ascii="Arial" w:hAnsi="Arial" w:cs="Arial"/>
          <w:sz w:val="18"/>
          <w:szCs w:val="18"/>
          <w:lang w:val="hr-HR"/>
        </w:rPr>
        <w:t xml:space="preserve"> </w:t>
      </w:r>
      <w:permStart w:id="307382480" w:edGrp="everyone"/>
      <w:r w:rsidR="00DF4A5E" w:rsidRPr="00737BAC">
        <w:rPr>
          <w:rFonts w:ascii="Arial" w:hAnsi="Arial" w:cs="Arial"/>
          <w:color w:val="000000"/>
          <w:sz w:val="18"/>
          <w:szCs w:val="18"/>
          <w:lang w:val="hr-HR"/>
        </w:rPr>
        <w:t xml:space="preserve">                                                         </w:t>
      </w:r>
      <w:r w:rsidR="000875F0">
        <w:rPr>
          <w:rFonts w:ascii="Arial" w:hAnsi="Arial" w:cs="Arial"/>
          <w:color w:val="000000"/>
          <w:sz w:val="18"/>
          <w:szCs w:val="18"/>
          <w:lang w:val="hr-HR"/>
        </w:rPr>
        <w:t xml:space="preserve">   </w:t>
      </w:r>
      <w:r w:rsidR="0002575D" w:rsidRPr="00737BAC">
        <w:rPr>
          <w:rFonts w:ascii="Arial" w:hAnsi="Arial" w:cs="Arial"/>
          <w:color w:val="000000"/>
          <w:sz w:val="18"/>
          <w:szCs w:val="18"/>
          <w:lang w:val="hr-HR"/>
        </w:rPr>
        <w:t xml:space="preserve"> </w:t>
      </w:r>
      <w:r w:rsidR="00DF4A5E" w:rsidRPr="00737BAC">
        <w:rPr>
          <w:rFonts w:ascii="Arial" w:hAnsi="Arial" w:cs="Arial"/>
          <w:color w:val="000000"/>
          <w:sz w:val="18"/>
          <w:szCs w:val="18"/>
          <w:lang w:val="hr-HR"/>
        </w:rPr>
        <w:t xml:space="preserve">  </w:t>
      </w:r>
      <w:bookmarkStart w:id="0" w:name="_GoBack"/>
      <w:bookmarkEnd w:id="0"/>
      <w:r w:rsidR="00DF4A5E" w:rsidRPr="00737BAC">
        <w:rPr>
          <w:rFonts w:ascii="Arial" w:hAnsi="Arial" w:cs="Arial"/>
          <w:color w:val="000000"/>
          <w:sz w:val="18"/>
          <w:szCs w:val="18"/>
          <w:lang w:val="hr-HR"/>
        </w:rPr>
        <w:t xml:space="preserve">    </w:t>
      </w:r>
      <w:permEnd w:id="307382480"/>
    </w:p>
    <w:p w14:paraId="2332FE57" w14:textId="77777777" w:rsidR="00DF4A5E" w:rsidRPr="00737BAC" w:rsidRDefault="00DF4A5E" w:rsidP="009A4476">
      <w:pPr>
        <w:autoSpaceDE w:val="0"/>
        <w:autoSpaceDN w:val="0"/>
        <w:adjustRightInd w:val="0"/>
        <w:spacing w:after="0" w:line="240" w:lineRule="auto"/>
        <w:jc w:val="both"/>
        <w:rPr>
          <w:rFonts w:ascii="Arial" w:hAnsi="Arial" w:cs="Arial"/>
          <w:color w:val="000000"/>
          <w:sz w:val="18"/>
          <w:szCs w:val="18"/>
          <w:lang w:val="hr-HR"/>
        </w:rPr>
      </w:pPr>
    </w:p>
    <w:p w14:paraId="27BEFFE5" w14:textId="38155002" w:rsidR="00E672C9" w:rsidRDefault="00E672C9" w:rsidP="00E672C9">
      <w:pPr>
        <w:autoSpaceDE w:val="0"/>
        <w:autoSpaceDN w:val="0"/>
        <w:adjustRightInd w:val="0"/>
        <w:spacing w:after="120" w:line="240" w:lineRule="auto"/>
        <w:jc w:val="both"/>
        <w:rPr>
          <w:rFonts w:ascii="Arial" w:hAnsi="Arial" w:cs="Arial"/>
          <w:sz w:val="18"/>
          <w:szCs w:val="18"/>
          <w:lang w:val="hr-HR"/>
        </w:rPr>
      </w:pPr>
      <w:r>
        <w:rPr>
          <w:rFonts w:ascii="Arial" w:hAnsi="Arial" w:cs="Arial"/>
          <w:sz w:val="18"/>
          <w:szCs w:val="18"/>
          <w:lang w:val="hr-HR"/>
        </w:rPr>
        <w:t xml:space="preserve">Razdoblje ponude municipalnih obveznica Grada Varaždina </w:t>
      </w:r>
      <w:r w:rsidRPr="008B3306">
        <w:rPr>
          <w:rFonts w:ascii="Arial" w:hAnsi="Arial" w:cs="Arial"/>
          <w:sz w:val="18"/>
          <w:szCs w:val="18"/>
          <w:lang w:val="hr-HR"/>
        </w:rPr>
        <w:t xml:space="preserve">započinje </w:t>
      </w:r>
      <w:r w:rsidR="006A6A80" w:rsidRPr="008B3306">
        <w:rPr>
          <w:rFonts w:ascii="Arial" w:hAnsi="Arial" w:cs="Arial"/>
          <w:sz w:val="18"/>
          <w:szCs w:val="18"/>
          <w:lang w:val="hr-HR"/>
        </w:rPr>
        <w:t>31.</w:t>
      </w:r>
      <w:r w:rsidRPr="008B3306">
        <w:rPr>
          <w:rFonts w:ascii="Arial" w:hAnsi="Arial" w:cs="Arial"/>
          <w:sz w:val="18"/>
          <w:szCs w:val="18"/>
          <w:lang w:val="hr-HR"/>
        </w:rPr>
        <w:t xml:space="preserve"> ožujka 2021. u </w:t>
      </w:r>
      <w:r w:rsidR="00993B2D" w:rsidRPr="008B3306">
        <w:rPr>
          <w:rFonts w:ascii="Arial" w:hAnsi="Arial" w:cs="Arial"/>
          <w:sz w:val="18"/>
          <w:szCs w:val="18"/>
          <w:lang w:val="hr-HR"/>
        </w:rPr>
        <w:t>8:00</w:t>
      </w:r>
      <w:r w:rsidRPr="008B3306">
        <w:rPr>
          <w:rFonts w:ascii="Arial" w:hAnsi="Arial" w:cs="Arial"/>
          <w:sz w:val="18"/>
          <w:szCs w:val="18"/>
          <w:lang w:val="hr-HR"/>
        </w:rPr>
        <w:t xml:space="preserve"> sati i traje do </w:t>
      </w:r>
      <w:r w:rsidR="006A6A80" w:rsidRPr="008B3306">
        <w:rPr>
          <w:rFonts w:ascii="Arial" w:hAnsi="Arial" w:cs="Arial"/>
          <w:sz w:val="18"/>
          <w:szCs w:val="18"/>
          <w:lang w:val="hr-HR"/>
        </w:rPr>
        <w:t>8.</w:t>
      </w:r>
      <w:r w:rsidRPr="008B3306">
        <w:rPr>
          <w:rFonts w:ascii="Arial" w:hAnsi="Arial" w:cs="Arial"/>
          <w:sz w:val="18"/>
          <w:szCs w:val="18"/>
          <w:lang w:val="hr-HR"/>
        </w:rPr>
        <w:t xml:space="preserve"> travnja 2021. godine </w:t>
      </w:r>
      <w:r w:rsidR="00972DAF">
        <w:rPr>
          <w:rFonts w:ascii="Arial" w:hAnsi="Arial" w:cs="Arial"/>
          <w:sz w:val="18"/>
          <w:szCs w:val="18"/>
          <w:lang w:val="hr-HR"/>
        </w:rPr>
        <w:t>do</w:t>
      </w:r>
      <w:r w:rsidRPr="008B3306">
        <w:rPr>
          <w:rFonts w:ascii="Arial" w:hAnsi="Arial" w:cs="Arial"/>
          <w:sz w:val="18"/>
          <w:szCs w:val="18"/>
          <w:lang w:val="hr-HR"/>
        </w:rPr>
        <w:t xml:space="preserve"> </w:t>
      </w:r>
      <w:r w:rsidR="00993B2D" w:rsidRPr="008B3306">
        <w:rPr>
          <w:rFonts w:ascii="Arial" w:hAnsi="Arial" w:cs="Arial"/>
          <w:sz w:val="18"/>
          <w:szCs w:val="18"/>
          <w:lang w:val="hr-HR"/>
        </w:rPr>
        <w:t>19:00</w:t>
      </w:r>
      <w:r w:rsidRPr="008B3306">
        <w:rPr>
          <w:rFonts w:ascii="Arial" w:hAnsi="Arial" w:cs="Arial"/>
          <w:sz w:val="18"/>
          <w:szCs w:val="18"/>
          <w:lang w:val="hr-HR"/>
        </w:rPr>
        <w:t xml:space="preserve"> sati („Razdo</w:t>
      </w:r>
      <w:r>
        <w:rPr>
          <w:rFonts w:ascii="Arial" w:hAnsi="Arial" w:cs="Arial"/>
          <w:sz w:val="18"/>
          <w:szCs w:val="18"/>
          <w:lang w:val="hr-HR"/>
        </w:rPr>
        <w:t>blje ponude“)</w:t>
      </w:r>
    </w:p>
    <w:p w14:paraId="125A1389" w14:textId="455117FA" w:rsidR="00821BDC" w:rsidRPr="00737BAC" w:rsidRDefault="005D0F7F" w:rsidP="009A4476">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t xml:space="preserve">Najkasnije </w:t>
      </w:r>
      <w:r w:rsidR="00780862">
        <w:rPr>
          <w:rFonts w:ascii="Arial" w:hAnsi="Arial" w:cs="Arial"/>
          <w:sz w:val="18"/>
          <w:szCs w:val="18"/>
          <w:lang w:val="hr-HR"/>
        </w:rPr>
        <w:t>drugog</w:t>
      </w:r>
      <w:r w:rsidRPr="00737BAC">
        <w:rPr>
          <w:rFonts w:ascii="Arial" w:hAnsi="Arial" w:cs="Arial"/>
          <w:sz w:val="18"/>
          <w:szCs w:val="18"/>
          <w:lang w:val="hr-HR"/>
        </w:rPr>
        <w:t xml:space="preserve"> Radnog dana nakon isteka Razdoblja ponude, Agent izdanja </w:t>
      </w:r>
      <w:r w:rsidR="00567A5B">
        <w:rPr>
          <w:rFonts w:ascii="Arial" w:hAnsi="Arial" w:cs="Arial"/>
          <w:sz w:val="18"/>
          <w:szCs w:val="18"/>
          <w:lang w:val="hr-HR"/>
        </w:rPr>
        <w:t xml:space="preserve">i uvrštenja </w:t>
      </w:r>
      <w:r w:rsidRPr="00737BAC">
        <w:rPr>
          <w:rFonts w:ascii="Arial" w:hAnsi="Arial" w:cs="Arial"/>
          <w:sz w:val="18"/>
          <w:szCs w:val="18"/>
          <w:lang w:val="hr-HR"/>
        </w:rPr>
        <w:t xml:space="preserve">će obavijestiti </w:t>
      </w:r>
      <w:r w:rsidR="00567A5B">
        <w:rPr>
          <w:rFonts w:ascii="Arial" w:hAnsi="Arial" w:cs="Arial"/>
          <w:sz w:val="18"/>
          <w:szCs w:val="18"/>
          <w:lang w:val="hr-HR"/>
        </w:rPr>
        <w:t xml:space="preserve">kvalificirane </w:t>
      </w:r>
      <w:r w:rsidRPr="00737BAC">
        <w:rPr>
          <w:rFonts w:ascii="Arial" w:hAnsi="Arial" w:cs="Arial"/>
          <w:sz w:val="18"/>
          <w:szCs w:val="18"/>
          <w:lang w:val="hr-HR"/>
        </w:rPr>
        <w:t>ulagatelje o alokaciji Obveznica (</w:t>
      </w:r>
      <w:r w:rsidR="002C1AF4">
        <w:rPr>
          <w:rFonts w:ascii="Arial" w:hAnsi="Arial" w:cs="Arial"/>
          <w:sz w:val="18"/>
          <w:szCs w:val="18"/>
        </w:rPr>
        <w:t>„</w:t>
      </w:r>
      <w:r w:rsidRPr="00737BAC">
        <w:rPr>
          <w:rFonts w:ascii="Arial" w:hAnsi="Arial" w:cs="Arial"/>
          <w:sz w:val="18"/>
          <w:szCs w:val="18"/>
          <w:lang w:val="hr-HR"/>
        </w:rPr>
        <w:t xml:space="preserve">Obavijest o alokaciji </w:t>
      </w:r>
      <w:r w:rsidR="00A81DD3">
        <w:rPr>
          <w:rFonts w:ascii="Arial" w:hAnsi="Arial" w:cs="Arial"/>
          <w:sz w:val="18"/>
          <w:szCs w:val="18"/>
          <w:lang w:val="hr-HR"/>
        </w:rPr>
        <w:t>kvalificiranom</w:t>
      </w:r>
      <w:r w:rsidRPr="00737BAC">
        <w:rPr>
          <w:rFonts w:ascii="Arial" w:hAnsi="Arial" w:cs="Arial"/>
          <w:sz w:val="18"/>
          <w:szCs w:val="18"/>
          <w:lang w:val="hr-HR"/>
        </w:rPr>
        <w:t xml:space="preserve"> ulagatelju"). </w:t>
      </w:r>
      <w:r w:rsidR="00821BDC" w:rsidRPr="00737BAC">
        <w:rPr>
          <w:rFonts w:ascii="Arial" w:hAnsi="Arial" w:cs="Arial"/>
          <w:sz w:val="18"/>
          <w:szCs w:val="18"/>
          <w:lang w:val="hr-HR"/>
        </w:rPr>
        <w:t xml:space="preserve">Kvalificirani ulagatelji uplaćuju Obveznice sukladno instrukciji za uplatu sadržanoj u Obavijesti o alokaciji </w:t>
      </w:r>
      <w:r w:rsidR="00A81DD3">
        <w:rPr>
          <w:rFonts w:ascii="Arial" w:hAnsi="Arial" w:cs="Arial"/>
          <w:sz w:val="18"/>
          <w:szCs w:val="18"/>
          <w:lang w:val="hr-HR"/>
        </w:rPr>
        <w:t>kvalificiranom</w:t>
      </w:r>
      <w:r w:rsidR="00821BDC" w:rsidRPr="00737BAC">
        <w:rPr>
          <w:rFonts w:ascii="Arial" w:hAnsi="Arial" w:cs="Arial"/>
          <w:sz w:val="18"/>
          <w:szCs w:val="18"/>
          <w:lang w:val="hr-HR"/>
        </w:rPr>
        <w:t xml:space="preserve"> ulagatelju koju će svaki Kvalificirani ulagatelj dobiti od Agenta izdanja </w:t>
      </w:r>
      <w:r w:rsidR="00780862">
        <w:rPr>
          <w:rFonts w:ascii="Arial" w:hAnsi="Arial" w:cs="Arial"/>
          <w:sz w:val="18"/>
          <w:szCs w:val="18"/>
          <w:lang w:val="hr-HR"/>
        </w:rPr>
        <w:t>najkasnije drugi</w:t>
      </w:r>
      <w:r w:rsidR="00821BDC" w:rsidRPr="00737BAC">
        <w:rPr>
          <w:rFonts w:ascii="Arial" w:hAnsi="Arial" w:cs="Arial"/>
          <w:sz w:val="18"/>
          <w:szCs w:val="18"/>
          <w:lang w:val="hr-HR"/>
        </w:rPr>
        <w:t xml:space="preserve"> Radni dan nakon isteka Razdoblja ponude. </w:t>
      </w:r>
    </w:p>
    <w:p w14:paraId="24AC18CE" w14:textId="63D14524" w:rsidR="00821BDC" w:rsidRDefault="00821BDC" w:rsidP="009A4476">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t xml:space="preserve">Navedena Obavijest o alokaciji </w:t>
      </w:r>
      <w:r w:rsidR="00A81DD3">
        <w:rPr>
          <w:rFonts w:ascii="Arial" w:hAnsi="Arial" w:cs="Arial"/>
          <w:sz w:val="18"/>
          <w:szCs w:val="18"/>
          <w:lang w:val="hr-HR"/>
        </w:rPr>
        <w:t>kvalificiranom</w:t>
      </w:r>
      <w:r w:rsidRPr="00737BAC">
        <w:rPr>
          <w:rFonts w:ascii="Arial" w:hAnsi="Arial" w:cs="Arial"/>
          <w:sz w:val="18"/>
          <w:szCs w:val="18"/>
          <w:lang w:val="hr-HR"/>
        </w:rPr>
        <w:t xml:space="preserve"> ulagatelju bit će poslana ulagateljima elektroničkom poštom na adrese koje će ulagatelji navesti u upisnicama prilikom upisa Obveznica. U Obavijesti o alokaciji </w:t>
      </w:r>
      <w:r w:rsidR="00A81DD3">
        <w:rPr>
          <w:rFonts w:ascii="Arial" w:hAnsi="Arial" w:cs="Arial"/>
          <w:sz w:val="18"/>
          <w:szCs w:val="18"/>
          <w:lang w:val="hr-HR"/>
        </w:rPr>
        <w:t>kvalificiranom</w:t>
      </w:r>
      <w:r w:rsidRPr="00737BAC">
        <w:rPr>
          <w:rFonts w:ascii="Arial" w:hAnsi="Arial" w:cs="Arial"/>
          <w:sz w:val="18"/>
          <w:szCs w:val="18"/>
          <w:lang w:val="hr-HR"/>
        </w:rPr>
        <w:t xml:space="preserve"> ulagatelju bit će naveden iznos koji Kvalificirani ulagatelj mora uplatiti za Obveznice (iznos uplate Obveznica) i broj (količina) Obveznica dodijeljenih ulagatelju. </w:t>
      </w:r>
    </w:p>
    <w:p w14:paraId="6E5662A6" w14:textId="03135BB7" w:rsidR="00B84A19" w:rsidRDefault="00B84A19" w:rsidP="009A4476">
      <w:pPr>
        <w:autoSpaceDE w:val="0"/>
        <w:autoSpaceDN w:val="0"/>
        <w:adjustRightInd w:val="0"/>
        <w:spacing w:after="120" w:line="240" w:lineRule="auto"/>
        <w:jc w:val="both"/>
        <w:rPr>
          <w:rFonts w:ascii="Arial" w:hAnsi="Arial" w:cs="Arial"/>
          <w:sz w:val="18"/>
          <w:szCs w:val="18"/>
          <w:lang w:val="hr-HR"/>
        </w:rPr>
      </w:pPr>
    </w:p>
    <w:p w14:paraId="18B2340E" w14:textId="77777777" w:rsidR="00B84A19" w:rsidRPr="00737BAC" w:rsidRDefault="00B84A19" w:rsidP="009A4476">
      <w:pPr>
        <w:autoSpaceDE w:val="0"/>
        <w:autoSpaceDN w:val="0"/>
        <w:adjustRightInd w:val="0"/>
        <w:spacing w:after="120" w:line="240" w:lineRule="auto"/>
        <w:jc w:val="both"/>
        <w:rPr>
          <w:rFonts w:ascii="Arial" w:hAnsi="Arial" w:cs="Arial"/>
          <w:sz w:val="18"/>
          <w:szCs w:val="18"/>
          <w:lang w:val="hr-HR"/>
        </w:rPr>
      </w:pPr>
    </w:p>
    <w:p w14:paraId="79406CDA" w14:textId="34E6B356" w:rsidR="00821BDC" w:rsidRPr="00737BAC" w:rsidRDefault="00821BDC" w:rsidP="009A4476">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lastRenderedPageBreak/>
        <w:t xml:space="preserve">Kvalificirani ulagatelji uplaćuju Obveznice doznakom iznosa uplate Obveznica (navedenog u Obavijesti o alokaciji </w:t>
      </w:r>
      <w:r w:rsidR="00A81DD3">
        <w:rPr>
          <w:rFonts w:ascii="Arial" w:hAnsi="Arial" w:cs="Arial"/>
          <w:sz w:val="18"/>
          <w:szCs w:val="18"/>
          <w:lang w:val="hr-HR"/>
        </w:rPr>
        <w:t>kvalificiranom</w:t>
      </w:r>
      <w:r w:rsidRPr="00737BAC">
        <w:rPr>
          <w:rFonts w:ascii="Arial" w:hAnsi="Arial" w:cs="Arial"/>
          <w:sz w:val="18"/>
          <w:szCs w:val="18"/>
          <w:lang w:val="hr-HR"/>
        </w:rPr>
        <w:t xml:space="preserve"> ulagatelju) u korist bankovnog računa za uplatu Obveznica navedenog u Obavijesti o alokaciji </w:t>
      </w:r>
      <w:r w:rsidR="00A81DD3">
        <w:rPr>
          <w:rFonts w:ascii="Arial" w:hAnsi="Arial" w:cs="Arial"/>
          <w:sz w:val="18"/>
          <w:szCs w:val="18"/>
          <w:lang w:val="hr-HR"/>
        </w:rPr>
        <w:t>kvalificiranom</w:t>
      </w:r>
      <w:r w:rsidRPr="00737BAC">
        <w:rPr>
          <w:rFonts w:ascii="Arial" w:hAnsi="Arial" w:cs="Arial"/>
          <w:sz w:val="18"/>
          <w:szCs w:val="18"/>
          <w:lang w:val="hr-HR"/>
        </w:rPr>
        <w:t xml:space="preserve"> ulagatelju. Uplata mora biti evidentirana na </w:t>
      </w:r>
      <w:r w:rsidR="00C75F42">
        <w:rPr>
          <w:rFonts w:ascii="Arial" w:hAnsi="Arial" w:cs="Arial"/>
          <w:sz w:val="18"/>
          <w:szCs w:val="18"/>
          <w:lang w:val="hr-HR"/>
        </w:rPr>
        <w:t>navedenom</w:t>
      </w:r>
      <w:r w:rsidRPr="00737BAC">
        <w:rPr>
          <w:rFonts w:ascii="Arial" w:hAnsi="Arial" w:cs="Arial"/>
          <w:sz w:val="18"/>
          <w:szCs w:val="18"/>
          <w:lang w:val="hr-HR"/>
        </w:rPr>
        <w:t xml:space="preserve"> bankovnom računu za uplatu Obveznica najkasnije trećeg Radnog dana nakon isteka Razdoblja ponude.</w:t>
      </w:r>
    </w:p>
    <w:p w14:paraId="379CD51E" w14:textId="77777777" w:rsidR="00EB17BD" w:rsidRPr="00737BAC" w:rsidRDefault="00821BDC" w:rsidP="00EB17BD">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t xml:space="preserve">U slučaju zakašnjele uplate, Izdavatelj je neće uzimati u obzir, već će smatrati da te Obveznice nisu uplaćene, a zakašnjeli uplaćeni iznos vratiti će uplatitelju najkasnije u roku od 7 (sedam) Radnih dana od dana prispijeća zakašnjele uplate. </w:t>
      </w:r>
    </w:p>
    <w:p w14:paraId="16A8A55C" w14:textId="77777777" w:rsidR="00821BDC" w:rsidRPr="00737BAC" w:rsidRDefault="00EB17BD" w:rsidP="009A4476">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t>U slučaju da ulagatelj uplati manji iznos od iznosa potrebnog za uplatu Obveznica, koji je naznačen u upisnici, Obveznice se alociraju sukladno manje uplaćenom iznosu. U slučaju da ulagatelj uplati manje od 100 Obveznica, Obveznice mu neće biti alocirane. Izdavatelj će vratiti ulagatelju odgovarajući dio ili ukupan uplaćeni iznos doznakom na kunski tekući račun ulagatelja koji je naveden u upisnici, u roku od 7 (sedam) Radnih dana od isteka Razdoblja ponude. Ulagatelji nemaju pravo na kamate na uplaćeni niti na preplaćeni iznos.</w:t>
      </w:r>
    </w:p>
    <w:p w14:paraId="5EDC7C82" w14:textId="5B56D68D" w:rsidR="00821BDC" w:rsidRPr="00737BAC" w:rsidRDefault="00821BDC" w:rsidP="00821BDC">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t>Podaci o ukupnom iznosu Obveznica koji su ulagatelji bili spremni upisati i uplatiti tijekom Razdoblja ponude te ukupnom alociranom iznosu Obveznica ulagateljima bit će navedeni u okviru obavijesti o ukupno alociranom iznosu Obveznica ("Obavijest o ukupno alociranom iznosu Obveznica") koja će biti objavljena najkasnije sljedećeg Radnog dana nakon isteka Razdoblja ponude na internetskim stranicama Izdavatelja.</w:t>
      </w:r>
    </w:p>
    <w:p w14:paraId="4BA16902" w14:textId="40E09AB1" w:rsidR="00821BDC" w:rsidRPr="00737BAC" w:rsidRDefault="00821BDC" w:rsidP="009A4476">
      <w:pPr>
        <w:autoSpaceDE w:val="0"/>
        <w:autoSpaceDN w:val="0"/>
        <w:adjustRightInd w:val="0"/>
        <w:spacing w:after="120" w:line="240" w:lineRule="auto"/>
        <w:jc w:val="both"/>
        <w:rPr>
          <w:rFonts w:ascii="Arial" w:hAnsi="Arial" w:cs="Arial"/>
          <w:sz w:val="18"/>
          <w:szCs w:val="18"/>
          <w:lang w:val="hr-HR"/>
        </w:rPr>
      </w:pPr>
      <w:r w:rsidRPr="00737BAC">
        <w:rPr>
          <w:rFonts w:ascii="Arial" w:hAnsi="Arial" w:cs="Arial"/>
          <w:sz w:val="18"/>
          <w:szCs w:val="18"/>
          <w:lang w:val="hr-HR"/>
        </w:rPr>
        <w:t>U roku od 2 (dva) Radna dana od objave Obavijesti o utvrđenoj cijeni</w:t>
      </w:r>
      <w:r w:rsidR="0061165F">
        <w:rPr>
          <w:rFonts w:ascii="Arial" w:hAnsi="Arial" w:cs="Arial"/>
          <w:sz w:val="18"/>
          <w:szCs w:val="18"/>
          <w:lang w:val="hr-HR"/>
        </w:rPr>
        <w:t>, prinosu i kamatnoj stopi</w:t>
      </w:r>
      <w:r w:rsidRPr="00737BAC">
        <w:rPr>
          <w:rFonts w:ascii="Arial" w:hAnsi="Arial" w:cs="Arial"/>
          <w:sz w:val="18"/>
          <w:szCs w:val="18"/>
          <w:lang w:val="hr-HR"/>
        </w:rPr>
        <w:t>, Kvalificirani ulagatelji mogu odustati od upisa Obveznica i povući svoju upisnicu.</w:t>
      </w:r>
    </w:p>
    <w:p w14:paraId="0A464D25" w14:textId="77777777" w:rsidR="00861876" w:rsidRPr="00737BAC" w:rsidRDefault="00861876" w:rsidP="009A4476">
      <w:pPr>
        <w:pStyle w:val="BodyText3"/>
        <w:spacing w:after="120"/>
        <w:jc w:val="both"/>
        <w:rPr>
          <w:rFonts w:ascii="Arial" w:hAnsi="Arial" w:cs="Arial"/>
          <w:sz w:val="18"/>
          <w:szCs w:val="18"/>
          <w:lang w:val="hr-HR"/>
        </w:rPr>
      </w:pPr>
      <w:r w:rsidRPr="00737BAC">
        <w:rPr>
          <w:rFonts w:ascii="Arial" w:hAnsi="Arial" w:cs="Arial"/>
          <w:sz w:val="18"/>
          <w:szCs w:val="18"/>
          <w:lang w:val="hr-HR"/>
        </w:rPr>
        <w:t>Uplaćene Obveznice bit će isporučene ulagateljima tako što će SKDD upisati odgovarajući broj izdanih Obveznica na račune vrijednosnih papira ulagatelja, sukladno podacima upisanim u obrazac upisnice i u Izdavateljev Registar Obveznica.</w:t>
      </w:r>
    </w:p>
    <w:p w14:paraId="74A74EF7" w14:textId="77777777" w:rsidR="005E179C" w:rsidRPr="005E179C" w:rsidRDefault="005E179C" w:rsidP="005E179C">
      <w:pPr>
        <w:pStyle w:val="BodyText3"/>
        <w:spacing w:after="120"/>
        <w:jc w:val="both"/>
        <w:rPr>
          <w:rFonts w:ascii="Arial" w:hAnsi="Arial" w:cs="Arial"/>
          <w:sz w:val="18"/>
          <w:szCs w:val="18"/>
          <w:lang w:val="hr-HR"/>
        </w:rPr>
      </w:pPr>
      <w:r w:rsidRPr="005E179C">
        <w:rPr>
          <w:rFonts w:ascii="Arial" w:hAnsi="Arial" w:cs="Arial"/>
          <w:sz w:val="18"/>
          <w:szCs w:val="18"/>
          <w:lang w:val="hr-HR"/>
        </w:rPr>
        <w:t>Za sve odnose koji mogu nastati u svezi s Upisnicom mjerodavno je hrvatsko pravo. Svi sporovi koji nastanu u svezi s ovom Upisnicom, uključujući i sporove koji se odnose na pitanja njezine valjanosti i pravnih učinaka, konačno će se riješiti pred stvarno nadležnim sudom.</w:t>
      </w:r>
    </w:p>
    <w:p w14:paraId="1DDFE348" w14:textId="4984B431" w:rsidR="00373910" w:rsidRPr="00737BAC" w:rsidRDefault="00373910" w:rsidP="00373910">
      <w:pPr>
        <w:pStyle w:val="BodyText3"/>
        <w:spacing w:after="120"/>
        <w:contextualSpacing/>
        <w:jc w:val="both"/>
        <w:rPr>
          <w:rFonts w:ascii="Arial" w:hAnsi="Arial" w:cs="Arial"/>
          <w:sz w:val="18"/>
          <w:szCs w:val="18"/>
          <w:lang w:val="hr-HR"/>
        </w:rPr>
      </w:pPr>
      <w:r w:rsidRPr="00737BAC">
        <w:rPr>
          <w:rFonts w:ascii="Arial" w:hAnsi="Arial" w:cs="Arial"/>
          <w:sz w:val="18"/>
          <w:szCs w:val="18"/>
          <w:lang w:val="hr-HR"/>
        </w:rPr>
        <w:t>Obveznice se u Razdoblju ponude mogu upisati na niže naveden</w:t>
      </w:r>
      <w:r w:rsidR="00972DAF">
        <w:rPr>
          <w:rFonts w:ascii="Arial" w:hAnsi="Arial" w:cs="Arial"/>
          <w:sz w:val="18"/>
          <w:szCs w:val="18"/>
          <w:lang w:val="hr-HR"/>
        </w:rPr>
        <w:t>o</w:t>
      </w:r>
      <w:r w:rsidRPr="00737BAC">
        <w:rPr>
          <w:rFonts w:ascii="Arial" w:hAnsi="Arial" w:cs="Arial"/>
          <w:sz w:val="18"/>
          <w:szCs w:val="18"/>
          <w:lang w:val="hr-HR"/>
        </w:rPr>
        <w:t>m mjest</w:t>
      </w:r>
      <w:r w:rsidR="00972DAF">
        <w:rPr>
          <w:rFonts w:ascii="Arial" w:hAnsi="Arial" w:cs="Arial"/>
          <w:sz w:val="18"/>
          <w:szCs w:val="18"/>
          <w:lang w:val="hr-HR"/>
        </w:rPr>
        <w:t>u upisa</w:t>
      </w:r>
      <w:r w:rsidRPr="00737BAC">
        <w:rPr>
          <w:rFonts w:ascii="Arial" w:hAnsi="Arial" w:cs="Arial"/>
          <w:sz w:val="18"/>
          <w:szCs w:val="18"/>
          <w:lang w:val="hr-HR"/>
        </w:rPr>
        <w:t xml:space="preserve"> (</w:t>
      </w:r>
      <w:r w:rsidR="006F7B30" w:rsidRPr="00737BAC">
        <w:rPr>
          <w:rFonts w:ascii="Arial" w:hAnsi="Arial"/>
          <w:sz w:val="18"/>
          <w:szCs w:val="18"/>
          <w:lang w:val="hr-HR" w:eastAsia="hr-HR"/>
        </w:rPr>
        <w:t>„</w:t>
      </w:r>
      <w:r w:rsidRPr="00737BAC">
        <w:rPr>
          <w:rFonts w:ascii="Arial" w:hAnsi="Arial" w:cs="Arial"/>
          <w:sz w:val="18"/>
          <w:szCs w:val="18"/>
          <w:lang w:val="hr-HR"/>
        </w:rPr>
        <w:t>Mjesto upisa"):</w:t>
      </w:r>
    </w:p>
    <w:p w14:paraId="311EFCA7" w14:textId="77777777" w:rsidR="00373910" w:rsidRPr="00737BAC" w:rsidRDefault="00373910" w:rsidP="00373910">
      <w:pPr>
        <w:pStyle w:val="BodyText3"/>
        <w:spacing w:after="120"/>
        <w:contextualSpacing/>
        <w:jc w:val="both"/>
        <w:rPr>
          <w:rFonts w:ascii="Arial" w:hAnsi="Arial" w:cs="Arial"/>
          <w:sz w:val="18"/>
          <w:szCs w:val="18"/>
          <w:lang w:val="hr-HR"/>
        </w:rPr>
      </w:pPr>
    </w:p>
    <w:p w14:paraId="0CCF4EB0" w14:textId="77777777" w:rsidR="0041307F" w:rsidRPr="00A21FC6" w:rsidRDefault="0041307F" w:rsidP="000D76A5">
      <w:pPr>
        <w:pStyle w:val="BodyText3"/>
        <w:numPr>
          <w:ilvl w:val="0"/>
          <w:numId w:val="2"/>
        </w:numPr>
        <w:spacing w:after="120"/>
        <w:contextualSpacing/>
        <w:jc w:val="both"/>
        <w:rPr>
          <w:rFonts w:ascii="Arial" w:hAnsi="Arial" w:cs="Arial"/>
          <w:sz w:val="18"/>
          <w:szCs w:val="18"/>
          <w:lang w:val="hr-HR"/>
        </w:rPr>
      </w:pPr>
      <w:r w:rsidRPr="00A21FC6">
        <w:rPr>
          <w:rFonts w:ascii="Arial" w:hAnsi="Arial" w:cs="Arial"/>
          <w:sz w:val="18"/>
          <w:szCs w:val="18"/>
          <w:lang w:val="hr-HR"/>
        </w:rPr>
        <w:t>Privredna banka Zagreb d.d.</w:t>
      </w:r>
    </w:p>
    <w:p w14:paraId="080A7C60" w14:textId="77777777" w:rsidR="0041307F" w:rsidRPr="00A21FC6" w:rsidRDefault="0041307F" w:rsidP="000D76A5">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Tržišta kapitala</w:t>
      </w:r>
    </w:p>
    <w:p w14:paraId="15521877" w14:textId="77777777" w:rsidR="0041307F" w:rsidRPr="00A21FC6" w:rsidRDefault="0041307F" w:rsidP="000D76A5">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Radnička 50, 10000 Zagreb</w:t>
      </w:r>
    </w:p>
    <w:p w14:paraId="09813971" w14:textId="77777777" w:rsidR="0041307F" w:rsidRPr="00A21FC6" w:rsidRDefault="0041307F" w:rsidP="000D76A5">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Tel: 01/ 6360 765/ 702</w:t>
      </w:r>
      <w:r w:rsidR="009C16BB">
        <w:rPr>
          <w:rFonts w:ascii="Arial" w:hAnsi="Arial" w:cs="Arial"/>
          <w:sz w:val="18"/>
          <w:szCs w:val="18"/>
          <w:lang w:val="hr-HR"/>
        </w:rPr>
        <w:t xml:space="preserve">; </w:t>
      </w:r>
      <w:r w:rsidR="009C16BB" w:rsidRPr="001B0504">
        <w:rPr>
          <w:rFonts w:ascii="Arial" w:hAnsi="Arial" w:cs="Arial"/>
          <w:sz w:val="18"/>
          <w:szCs w:val="18"/>
          <w:lang w:val="hr-HR"/>
        </w:rPr>
        <w:t xml:space="preserve">64 476/477   </w:t>
      </w:r>
    </w:p>
    <w:p w14:paraId="3D855DF9" w14:textId="77777777" w:rsidR="0041307F" w:rsidRDefault="0041307F" w:rsidP="000D76A5">
      <w:pPr>
        <w:pStyle w:val="BodyText3"/>
        <w:spacing w:after="120"/>
        <w:contextualSpacing/>
        <w:rPr>
          <w:rFonts w:ascii="Arial" w:hAnsi="Arial" w:cs="Arial"/>
          <w:sz w:val="18"/>
          <w:szCs w:val="18"/>
          <w:lang w:val="hr-HR"/>
        </w:rPr>
      </w:pPr>
      <w:r>
        <w:rPr>
          <w:rFonts w:ascii="Arial" w:hAnsi="Arial" w:cs="Arial"/>
          <w:sz w:val="18"/>
          <w:szCs w:val="18"/>
          <w:lang w:val="hr-HR"/>
        </w:rPr>
        <w:tab/>
      </w:r>
      <w:r w:rsidRPr="00A21FC6">
        <w:rPr>
          <w:rFonts w:ascii="Arial" w:hAnsi="Arial" w:cs="Arial"/>
          <w:sz w:val="18"/>
          <w:szCs w:val="18"/>
          <w:lang w:val="hr-HR"/>
        </w:rPr>
        <w:t>Fax: 01/ 6360 743</w:t>
      </w:r>
    </w:p>
    <w:p w14:paraId="4072DC98" w14:textId="77777777" w:rsidR="0041307F" w:rsidRPr="000D76A5" w:rsidRDefault="0041307F" w:rsidP="000D76A5">
      <w:pPr>
        <w:pStyle w:val="BodyText3"/>
        <w:spacing w:after="120"/>
        <w:contextualSpacing/>
        <w:rPr>
          <w:rStyle w:val="Hyperlink"/>
          <w:rFonts w:ascii="Arial" w:hAnsi="Arial"/>
          <w:sz w:val="18"/>
          <w:u w:val="none"/>
          <w:lang w:val="hr-HR"/>
        </w:rPr>
      </w:pPr>
      <w:r>
        <w:rPr>
          <w:rFonts w:ascii="Arial" w:hAnsi="Arial" w:cs="Arial"/>
          <w:sz w:val="18"/>
          <w:szCs w:val="18"/>
          <w:lang w:val="hr-HR"/>
        </w:rPr>
        <w:tab/>
      </w:r>
      <w:r w:rsidRPr="00A21FC6">
        <w:rPr>
          <w:rFonts w:ascii="Arial" w:hAnsi="Arial" w:cs="Arial"/>
          <w:sz w:val="18"/>
          <w:szCs w:val="18"/>
          <w:lang w:val="hr-HR"/>
        </w:rPr>
        <w:t xml:space="preserve">E-mail: </w:t>
      </w:r>
      <w:hyperlink r:id="rId8" w:history="1">
        <w:r w:rsidRPr="000D76A5">
          <w:rPr>
            <w:rStyle w:val="Hyperlink"/>
            <w:rFonts w:ascii="Arial" w:hAnsi="Arial"/>
            <w:sz w:val="18"/>
            <w:lang w:val="hr-HR"/>
          </w:rPr>
          <w:t>capital.markets@pbz.hr</w:t>
        </w:r>
      </w:hyperlink>
    </w:p>
    <w:p w14:paraId="11858378" w14:textId="77777777" w:rsidR="0041307F" w:rsidRDefault="0041307F" w:rsidP="0041307F">
      <w:pPr>
        <w:pStyle w:val="BodyText3"/>
        <w:tabs>
          <w:tab w:val="left" w:pos="3285"/>
        </w:tabs>
        <w:spacing w:after="120"/>
        <w:contextualSpacing/>
        <w:rPr>
          <w:rFonts w:ascii="Arial" w:hAnsi="Arial" w:cs="Arial"/>
          <w:sz w:val="18"/>
          <w:szCs w:val="18"/>
          <w:lang w:val="hr-HR"/>
        </w:rPr>
      </w:pPr>
    </w:p>
    <w:p w14:paraId="55319AF0" w14:textId="77777777" w:rsidR="00373910" w:rsidRPr="00737BAC" w:rsidRDefault="00373910" w:rsidP="00373910">
      <w:pPr>
        <w:pStyle w:val="BodyText3"/>
        <w:tabs>
          <w:tab w:val="left" w:pos="3285"/>
        </w:tabs>
        <w:spacing w:after="120"/>
        <w:contextualSpacing/>
        <w:jc w:val="both"/>
        <w:rPr>
          <w:rFonts w:ascii="Arial" w:hAnsi="Arial" w:cs="Arial"/>
          <w:sz w:val="18"/>
          <w:szCs w:val="18"/>
          <w:lang w:val="hr-HR"/>
        </w:rPr>
      </w:pPr>
    </w:p>
    <w:p w14:paraId="150D7884" w14:textId="04F85E72" w:rsidR="00373910" w:rsidRDefault="00373910" w:rsidP="00373910">
      <w:pPr>
        <w:pStyle w:val="BodyText3"/>
        <w:tabs>
          <w:tab w:val="left" w:pos="3285"/>
        </w:tabs>
        <w:spacing w:after="120"/>
        <w:contextualSpacing/>
        <w:jc w:val="both"/>
        <w:rPr>
          <w:rFonts w:ascii="Arial" w:hAnsi="Arial" w:cs="Arial"/>
          <w:sz w:val="18"/>
          <w:szCs w:val="18"/>
          <w:lang w:val="hr-HR"/>
        </w:rPr>
      </w:pPr>
      <w:r w:rsidRPr="00737BAC">
        <w:rPr>
          <w:rFonts w:ascii="Arial" w:hAnsi="Arial" w:cs="Arial"/>
          <w:sz w:val="18"/>
          <w:szCs w:val="18"/>
          <w:lang w:val="hr-HR"/>
        </w:rPr>
        <w:t xml:space="preserve">Upisnicu molimo </w:t>
      </w:r>
      <w:r w:rsidRPr="008B3306">
        <w:rPr>
          <w:rFonts w:ascii="Arial" w:hAnsi="Arial" w:cs="Arial"/>
          <w:sz w:val="18"/>
          <w:szCs w:val="18"/>
          <w:lang w:val="hr-HR"/>
        </w:rPr>
        <w:t xml:space="preserve">dostaviti najkasnije do </w:t>
      </w:r>
      <w:r w:rsidR="00D12EAA" w:rsidRPr="008B3306">
        <w:rPr>
          <w:rFonts w:ascii="Arial" w:hAnsi="Arial" w:cs="Arial"/>
          <w:b/>
          <w:sz w:val="18"/>
          <w:szCs w:val="18"/>
          <w:lang w:val="hr-HR"/>
        </w:rPr>
        <w:t>1</w:t>
      </w:r>
      <w:r w:rsidR="00993B2D" w:rsidRPr="008B3306">
        <w:rPr>
          <w:rFonts w:ascii="Arial" w:hAnsi="Arial" w:cs="Arial"/>
          <w:b/>
          <w:sz w:val="18"/>
          <w:szCs w:val="18"/>
          <w:lang w:val="hr-HR"/>
        </w:rPr>
        <w:t>9</w:t>
      </w:r>
      <w:r w:rsidR="00D12EAA" w:rsidRPr="008B3306">
        <w:rPr>
          <w:rFonts w:ascii="Arial" w:hAnsi="Arial" w:cs="Arial"/>
          <w:b/>
          <w:sz w:val="18"/>
          <w:szCs w:val="18"/>
          <w:lang w:val="hr-HR"/>
        </w:rPr>
        <w:t>:00</w:t>
      </w:r>
      <w:r w:rsidRPr="008B3306">
        <w:rPr>
          <w:rFonts w:ascii="Arial" w:hAnsi="Arial" w:cs="Arial"/>
          <w:b/>
          <w:sz w:val="18"/>
          <w:szCs w:val="18"/>
          <w:lang w:val="hr-HR"/>
        </w:rPr>
        <w:t xml:space="preserve"> sati u </w:t>
      </w:r>
      <w:r w:rsidR="006A6A80" w:rsidRPr="008B3306">
        <w:rPr>
          <w:rFonts w:ascii="Arial" w:hAnsi="Arial" w:cs="Arial"/>
          <w:b/>
          <w:sz w:val="18"/>
          <w:szCs w:val="18"/>
          <w:lang w:val="hr-HR"/>
        </w:rPr>
        <w:t>četvrtak</w:t>
      </w:r>
      <w:r w:rsidRPr="008B3306">
        <w:rPr>
          <w:rFonts w:ascii="Arial" w:hAnsi="Arial" w:cs="Arial"/>
          <w:b/>
          <w:sz w:val="18"/>
          <w:szCs w:val="18"/>
          <w:lang w:val="hr-HR"/>
        </w:rPr>
        <w:t xml:space="preserve"> </w:t>
      </w:r>
      <w:r w:rsidR="006A6A80" w:rsidRPr="008B3306">
        <w:rPr>
          <w:rFonts w:ascii="Arial" w:hAnsi="Arial" w:cs="Arial"/>
          <w:b/>
          <w:sz w:val="18"/>
          <w:szCs w:val="18"/>
          <w:lang w:val="hr-HR"/>
        </w:rPr>
        <w:t>8</w:t>
      </w:r>
      <w:r w:rsidRPr="008B3306">
        <w:rPr>
          <w:rFonts w:ascii="Arial" w:hAnsi="Arial" w:cs="Arial"/>
          <w:b/>
          <w:sz w:val="18"/>
          <w:szCs w:val="18"/>
          <w:lang w:val="hr-HR"/>
        </w:rPr>
        <w:t xml:space="preserve">. </w:t>
      </w:r>
      <w:r w:rsidR="00C75F42" w:rsidRPr="008B3306">
        <w:rPr>
          <w:rFonts w:ascii="Arial" w:hAnsi="Arial" w:cs="Arial"/>
          <w:b/>
          <w:sz w:val="18"/>
          <w:szCs w:val="18"/>
          <w:lang w:val="hr-HR"/>
        </w:rPr>
        <w:t>travnja</w:t>
      </w:r>
      <w:r w:rsidRPr="008B3306">
        <w:rPr>
          <w:rFonts w:ascii="Arial" w:hAnsi="Arial" w:cs="Arial"/>
          <w:b/>
          <w:sz w:val="18"/>
          <w:szCs w:val="18"/>
          <w:lang w:val="hr-HR"/>
        </w:rPr>
        <w:t xml:space="preserve"> 20</w:t>
      </w:r>
      <w:r w:rsidR="00C75F42" w:rsidRPr="008B3306">
        <w:rPr>
          <w:rFonts w:ascii="Arial" w:hAnsi="Arial" w:cs="Arial"/>
          <w:b/>
          <w:sz w:val="18"/>
          <w:szCs w:val="18"/>
          <w:lang w:val="hr-HR"/>
        </w:rPr>
        <w:t>21</w:t>
      </w:r>
      <w:r w:rsidRPr="008B3306">
        <w:rPr>
          <w:rFonts w:ascii="Arial" w:hAnsi="Arial" w:cs="Arial"/>
          <w:b/>
          <w:sz w:val="18"/>
          <w:szCs w:val="18"/>
          <w:lang w:val="hr-HR"/>
        </w:rPr>
        <w:t>.</w:t>
      </w:r>
      <w:r w:rsidRPr="008B3306">
        <w:rPr>
          <w:rFonts w:ascii="Arial" w:hAnsi="Arial" w:cs="Arial"/>
          <w:sz w:val="18"/>
          <w:szCs w:val="18"/>
          <w:lang w:val="hr-HR"/>
        </w:rPr>
        <w:t xml:space="preserve"> e-</w:t>
      </w:r>
      <w:r w:rsidRPr="00737BAC">
        <w:rPr>
          <w:rFonts w:ascii="Arial" w:hAnsi="Arial" w:cs="Arial"/>
          <w:sz w:val="18"/>
          <w:szCs w:val="18"/>
          <w:lang w:val="hr-HR"/>
        </w:rPr>
        <w:t>mailom, telefaksom ili osobno u Mjesto upisa.</w:t>
      </w:r>
    </w:p>
    <w:p w14:paraId="74DA2ACD" w14:textId="77777777" w:rsidR="005E179C" w:rsidRPr="005F1F77" w:rsidRDefault="005E179C" w:rsidP="005E179C">
      <w:pPr>
        <w:rPr>
          <w:rFonts w:ascii="Arial" w:hAnsi="Arial" w:cs="Arial"/>
          <w:sz w:val="18"/>
        </w:rPr>
      </w:pPr>
      <w:proofErr w:type="spellStart"/>
      <w:r w:rsidRPr="005F1F77">
        <w:rPr>
          <w:rFonts w:ascii="Arial" w:hAnsi="Arial" w:cs="Arial"/>
          <w:sz w:val="18"/>
        </w:rPr>
        <w:t>Potpisom</w:t>
      </w:r>
      <w:proofErr w:type="spellEnd"/>
      <w:r w:rsidRPr="005F1F77">
        <w:rPr>
          <w:rFonts w:ascii="Arial" w:hAnsi="Arial" w:cs="Arial"/>
          <w:sz w:val="18"/>
        </w:rPr>
        <w:t xml:space="preserve"> </w:t>
      </w:r>
      <w:proofErr w:type="spellStart"/>
      <w:r w:rsidRPr="005F1F77">
        <w:rPr>
          <w:rFonts w:ascii="Arial" w:hAnsi="Arial" w:cs="Arial"/>
          <w:sz w:val="18"/>
        </w:rPr>
        <w:t>na</w:t>
      </w:r>
      <w:proofErr w:type="spellEnd"/>
      <w:r w:rsidRPr="005F1F77">
        <w:rPr>
          <w:rFonts w:ascii="Arial" w:hAnsi="Arial" w:cs="Arial"/>
          <w:sz w:val="18"/>
        </w:rPr>
        <w:t xml:space="preserve"> </w:t>
      </w:r>
      <w:proofErr w:type="spellStart"/>
      <w:r w:rsidRPr="005F1F77">
        <w:rPr>
          <w:rFonts w:ascii="Arial" w:hAnsi="Arial" w:cs="Arial"/>
          <w:sz w:val="18"/>
        </w:rPr>
        <w:t>ovoj</w:t>
      </w:r>
      <w:proofErr w:type="spellEnd"/>
      <w:r w:rsidRPr="005F1F77">
        <w:rPr>
          <w:rFonts w:ascii="Arial" w:hAnsi="Arial" w:cs="Arial"/>
          <w:sz w:val="18"/>
        </w:rPr>
        <w:t xml:space="preserve"> </w:t>
      </w:r>
      <w:proofErr w:type="spellStart"/>
      <w:r w:rsidRPr="005F1F77">
        <w:rPr>
          <w:rFonts w:ascii="Arial" w:hAnsi="Arial" w:cs="Arial"/>
          <w:sz w:val="18"/>
        </w:rPr>
        <w:t>Upisnici</w:t>
      </w:r>
      <w:proofErr w:type="spellEnd"/>
      <w:r w:rsidRPr="005F1F77">
        <w:rPr>
          <w:rFonts w:ascii="Arial" w:hAnsi="Arial" w:cs="Arial"/>
          <w:sz w:val="18"/>
        </w:rPr>
        <w:t xml:space="preserve"> </w:t>
      </w:r>
      <w:proofErr w:type="spellStart"/>
      <w:r w:rsidRPr="005F1F77">
        <w:rPr>
          <w:rFonts w:ascii="Arial" w:hAnsi="Arial" w:cs="Arial"/>
          <w:sz w:val="18"/>
        </w:rPr>
        <w:t>ulagatelj</w:t>
      </w:r>
      <w:proofErr w:type="spellEnd"/>
      <w:r w:rsidRPr="005F1F77">
        <w:rPr>
          <w:rFonts w:ascii="Arial" w:hAnsi="Arial" w:cs="Arial"/>
          <w:sz w:val="18"/>
        </w:rPr>
        <w:t xml:space="preserve"> </w:t>
      </w:r>
      <w:proofErr w:type="spellStart"/>
      <w:r w:rsidRPr="005F1F77">
        <w:rPr>
          <w:rFonts w:ascii="Arial" w:hAnsi="Arial" w:cs="Arial"/>
          <w:sz w:val="18"/>
        </w:rPr>
        <w:t>izjavljuje</w:t>
      </w:r>
      <w:proofErr w:type="spellEnd"/>
      <w:r w:rsidRPr="005F1F77">
        <w:rPr>
          <w:rFonts w:ascii="Arial" w:hAnsi="Arial" w:cs="Arial"/>
          <w:sz w:val="18"/>
        </w:rPr>
        <w:t xml:space="preserve"> i </w:t>
      </w:r>
      <w:proofErr w:type="spellStart"/>
      <w:r w:rsidRPr="005F1F77">
        <w:rPr>
          <w:rFonts w:ascii="Arial" w:hAnsi="Arial" w:cs="Arial"/>
          <w:sz w:val="18"/>
        </w:rPr>
        <w:t>potvrđuje</w:t>
      </w:r>
      <w:proofErr w:type="spellEnd"/>
      <w:r w:rsidRPr="005F1F77">
        <w:rPr>
          <w:rFonts w:ascii="Arial" w:hAnsi="Arial" w:cs="Arial"/>
          <w:sz w:val="18"/>
        </w:rPr>
        <w:t xml:space="preserve">:  </w:t>
      </w:r>
    </w:p>
    <w:p w14:paraId="70A8ED7C" w14:textId="6BB4E7B5" w:rsidR="005E179C" w:rsidRPr="00095302" w:rsidRDefault="005E179C" w:rsidP="005E179C">
      <w:pPr>
        <w:spacing w:after="120" w:line="240" w:lineRule="auto"/>
        <w:jc w:val="both"/>
        <w:rPr>
          <w:rFonts w:ascii="Arial" w:hAnsi="Arial" w:cs="Arial"/>
          <w:i/>
          <w:iCs/>
          <w:sz w:val="16"/>
          <w:szCs w:val="16"/>
        </w:rPr>
      </w:pPr>
      <w:r w:rsidRPr="00095302">
        <w:rPr>
          <w:rFonts w:ascii="Arial" w:hAnsi="Arial" w:cs="Arial"/>
          <w:i/>
          <w:iCs/>
          <w:sz w:val="16"/>
          <w:szCs w:val="16"/>
        </w:rPr>
        <w:t xml:space="preserve">(i) da je </w:t>
      </w:r>
      <w:proofErr w:type="spellStart"/>
      <w:r w:rsidRPr="00095302">
        <w:rPr>
          <w:rFonts w:ascii="Arial" w:hAnsi="Arial" w:cs="Arial"/>
          <w:i/>
          <w:iCs/>
          <w:sz w:val="16"/>
          <w:szCs w:val="16"/>
        </w:rPr>
        <w:t>upoznat</w:t>
      </w:r>
      <w:proofErr w:type="spellEnd"/>
      <w:r w:rsidRPr="00095302">
        <w:rPr>
          <w:rFonts w:ascii="Arial" w:hAnsi="Arial" w:cs="Arial"/>
          <w:i/>
          <w:iCs/>
          <w:sz w:val="16"/>
          <w:szCs w:val="16"/>
        </w:rPr>
        <w:t xml:space="preserve"> s </w:t>
      </w:r>
      <w:proofErr w:type="spellStart"/>
      <w:r w:rsidRPr="00095302">
        <w:rPr>
          <w:rFonts w:ascii="Arial" w:hAnsi="Arial" w:cs="Arial"/>
          <w:i/>
          <w:iCs/>
          <w:sz w:val="16"/>
          <w:szCs w:val="16"/>
        </w:rPr>
        <w:t>postojanjem</w:t>
      </w:r>
      <w:proofErr w:type="spellEnd"/>
      <w:r w:rsidRPr="00095302">
        <w:rPr>
          <w:rFonts w:ascii="Arial" w:hAnsi="Arial" w:cs="Arial"/>
          <w:i/>
          <w:iCs/>
          <w:sz w:val="16"/>
          <w:szCs w:val="16"/>
        </w:rPr>
        <w:t xml:space="preserve"> i </w:t>
      </w:r>
      <w:proofErr w:type="spellStart"/>
      <w:r w:rsidRPr="00095302">
        <w:rPr>
          <w:rFonts w:ascii="Arial" w:hAnsi="Arial" w:cs="Arial"/>
          <w:i/>
          <w:iCs/>
          <w:sz w:val="16"/>
          <w:szCs w:val="16"/>
        </w:rPr>
        <w:t>sadržajem</w:t>
      </w:r>
      <w:proofErr w:type="spellEnd"/>
      <w:r w:rsidRPr="00095302">
        <w:rPr>
          <w:rFonts w:ascii="Arial" w:hAnsi="Arial" w:cs="Arial"/>
          <w:i/>
          <w:iCs/>
          <w:sz w:val="16"/>
          <w:szCs w:val="16"/>
        </w:rPr>
        <w:t xml:space="preserve">: a) </w:t>
      </w:r>
      <w:proofErr w:type="spellStart"/>
      <w:r w:rsidRPr="00095302">
        <w:rPr>
          <w:rFonts w:ascii="Arial" w:hAnsi="Arial" w:cs="Arial"/>
          <w:i/>
          <w:iCs/>
          <w:sz w:val="16"/>
          <w:szCs w:val="16"/>
        </w:rPr>
        <w:t>svih</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javno</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objavljenih</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dokumenata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Izdavatelja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objavljenih</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na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internetskoj</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stranici</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Izdavatelja</w:t>
      </w:r>
      <w:proofErr w:type="spellEnd"/>
      <w:r w:rsidRPr="00095302">
        <w:rPr>
          <w:rFonts w:ascii="Arial" w:hAnsi="Arial" w:cs="Arial"/>
          <w:i/>
          <w:iCs/>
          <w:sz w:val="16"/>
          <w:szCs w:val="16"/>
        </w:rPr>
        <w:t xml:space="preserve"> </w:t>
      </w:r>
      <w:hyperlink r:id="rId9" w:history="1">
        <w:r w:rsidRPr="00095302">
          <w:rPr>
            <w:rStyle w:val="Hyperlink"/>
            <w:rFonts w:ascii="Arial" w:hAnsi="Arial" w:cs="Arial"/>
            <w:i/>
            <w:iCs/>
            <w:sz w:val="16"/>
            <w:szCs w:val="16"/>
          </w:rPr>
          <w:t>http://varaždin.hr/obveznice/</w:t>
        </w:r>
      </w:hyperlink>
      <w:r w:rsidRPr="00095302">
        <w:rPr>
          <w:rFonts w:ascii="Arial" w:hAnsi="Arial" w:cs="Arial"/>
          <w:i/>
          <w:iCs/>
          <w:sz w:val="16"/>
          <w:szCs w:val="16"/>
        </w:rPr>
        <w:t xml:space="preserve">, b) </w:t>
      </w:r>
      <w:proofErr w:type="spellStart"/>
      <w:r w:rsidRPr="00095302">
        <w:rPr>
          <w:rFonts w:ascii="Arial" w:hAnsi="Arial" w:cs="Arial"/>
          <w:i/>
          <w:iCs/>
          <w:sz w:val="16"/>
          <w:szCs w:val="16"/>
        </w:rPr>
        <w:t>Odlukom</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Gradskog</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vijeća</w:t>
      </w:r>
      <w:proofErr w:type="spellEnd"/>
      <w:r w:rsidRPr="00095302">
        <w:rPr>
          <w:rFonts w:ascii="Arial" w:hAnsi="Arial" w:cs="Arial"/>
          <w:i/>
          <w:iCs/>
          <w:sz w:val="16"/>
          <w:szCs w:val="16"/>
        </w:rPr>
        <w:t xml:space="preserve"> o </w:t>
      </w:r>
      <w:proofErr w:type="spellStart"/>
      <w:r w:rsidRPr="00095302">
        <w:rPr>
          <w:rFonts w:ascii="Arial" w:hAnsi="Arial" w:cs="Arial"/>
          <w:i/>
          <w:iCs/>
          <w:sz w:val="16"/>
          <w:szCs w:val="16"/>
        </w:rPr>
        <w:t>zaduženju</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Grada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Varaždina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izdavanjem</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municipalnih</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Obveznica</w:t>
      </w:r>
      <w:proofErr w:type="spellEnd"/>
      <w:r w:rsidRPr="00095302">
        <w:rPr>
          <w:rFonts w:ascii="Arial" w:hAnsi="Arial" w:cs="Arial"/>
          <w:i/>
          <w:iCs/>
          <w:sz w:val="16"/>
          <w:szCs w:val="16"/>
        </w:rPr>
        <w:t xml:space="preserve">, c) </w:t>
      </w:r>
      <w:proofErr w:type="spellStart"/>
      <w:r w:rsidRPr="00095302">
        <w:rPr>
          <w:rFonts w:ascii="Arial" w:hAnsi="Arial" w:cs="Arial"/>
          <w:i/>
          <w:iCs/>
          <w:sz w:val="16"/>
          <w:szCs w:val="16"/>
        </w:rPr>
        <w:t>Statutom</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Grada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Varaždina</w:t>
      </w:r>
      <w:proofErr w:type="spellEnd"/>
      <w:r w:rsidRPr="00095302">
        <w:rPr>
          <w:rFonts w:ascii="Arial" w:hAnsi="Arial" w:cs="Arial"/>
          <w:i/>
          <w:iCs/>
          <w:sz w:val="16"/>
          <w:szCs w:val="16"/>
        </w:rPr>
        <w:t xml:space="preserve">, d) </w:t>
      </w:r>
      <w:proofErr w:type="spellStart"/>
      <w:r w:rsidRPr="00095302">
        <w:rPr>
          <w:rFonts w:ascii="Arial" w:hAnsi="Arial" w:cs="Arial"/>
          <w:i/>
          <w:iCs/>
          <w:sz w:val="16"/>
          <w:szCs w:val="16"/>
        </w:rPr>
        <w:t>Informacijskim</w:t>
      </w:r>
      <w:proofErr w:type="spellEnd"/>
      <w:r w:rsidRPr="00095302">
        <w:rPr>
          <w:rFonts w:ascii="Arial" w:hAnsi="Arial" w:cs="Arial"/>
          <w:i/>
          <w:iCs/>
          <w:sz w:val="16"/>
          <w:szCs w:val="16"/>
        </w:rPr>
        <w:t xml:space="preserve"> </w:t>
      </w:r>
      <w:proofErr w:type="spellStart"/>
      <w:r w:rsidRPr="008B3306">
        <w:rPr>
          <w:rFonts w:ascii="Arial" w:hAnsi="Arial" w:cs="Arial"/>
          <w:i/>
          <w:iCs/>
          <w:sz w:val="16"/>
          <w:szCs w:val="16"/>
        </w:rPr>
        <w:t>dokumentom</w:t>
      </w:r>
      <w:proofErr w:type="spellEnd"/>
      <w:r w:rsidRPr="008B3306">
        <w:rPr>
          <w:rFonts w:ascii="Arial" w:hAnsi="Arial" w:cs="Arial"/>
          <w:i/>
          <w:iCs/>
          <w:sz w:val="16"/>
          <w:szCs w:val="16"/>
        </w:rPr>
        <w:t xml:space="preserve"> od </w:t>
      </w:r>
      <w:r w:rsidR="006A6A80" w:rsidRPr="008B3306">
        <w:rPr>
          <w:rFonts w:ascii="Arial" w:hAnsi="Arial" w:cs="Arial"/>
          <w:i/>
          <w:iCs/>
          <w:sz w:val="16"/>
          <w:szCs w:val="16"/>
        </w:rPr>
        <w:t>29</w:t>
      </w:r>
      <w:r w:rsidRPr="008B3306">
        <w:rPr>
          <w:rFonts w:ascii="Arial" w:hAnsi="Arial" w:cs="Arial"/>
          <w:i/>
          <w:iCs/>
          <w:sz w:val="16"/>
          <w:szCs w:val="16"/>
        </w:rPr>
        <w:t xml:space="preserve">. </w:t>
      </w:r>
      <w:proofErr w:type="spellStart"/>
      <w:r w:rsidRPr="008B3306">
        <w:rPr>
          <w:rFonts w:ascii="Arial" w:hAnsi="Arial" w:cs="Arial"/>
          <w:i/>
          <w:iCs/>
          <w:sz w:val="16"/>
          <w:szCs w:val="16"/>
        </w:rPr>
        <w:t>ožujka</w:t>
      </w:r>
      <w:proofErr w:type="spellEnd"/>
      <w:r w:rsidRPr="00095302">
        <w:rPr>
          <w:rFonts w:ascii="Arial" w:hAnsi="Arial" w:cs="Arial"/>
          <w:i/>
          <w:iCs/>
          <w:sz w:val="16"/>
          <w:szCs w:val="16"/>
        </w:rPr>
        <w:t xml:space="preserve"> 2021. </w:t>
      </w:r>
      <w:proofErr w:type="spellStart"/>
      <w:r w:rsidRPr="00095302">
        <w:rPr>
          <w:rFonts w:ascii="Arial" w:hAnsi="Arial" w:cs="Arial"/>
          <w:i/>
          <w:iCs/>
          <w:sz w:val="16"/>
          <w:szCs w:val="16"/>
        </w:rPr>
        <w:t>godine</w:t>
      </w:r>
      <w:proofErr w:type="spellEnd"/>
      <w:r w:rsidRPr="00095302">
        <w:rPr>
          <w:rFonts w:ascii="Arial" w:hAnsi="Arial" w:cs="Arial"/>
          <w:i/>
          <w:iCs/>
          <w:sz w:val="16"/>
          <w:szCs w:val="16"/>
        </w:rPr>
        <w:t xml:space="preserve">, e) </w:t>
      </w:r>
      <w:proofErr w:type="spellStart"/>
      <w:r w:rsidRPr="00095302">
        <w:rPr>
          <w:rFonts w:ascii="Arial" w:hAnsi="Arial" w:cs="Arial"/>
          <w:i/>
          <w:iCs/>
          <w:sz w:val="16"/>
          <w:szCs w:val="16"/>
        </w:rPr>
        <w:t>Javnim</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pozivom</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na</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upis</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municipalnih</w:t>
      </w:r>
      <w:proofErr w:type="spellEnd"/>
      <w:r w:rsidRPr="00095302">
        <w:rPr>
          <w:rFonts w:ascii="Arial" w:hAnsi="Arial" w:cs="Arial"/>
          <w:i/>
          <w:iCs/>
          <w:sz w:val="16"/>
          <w:szCs w:val="16"/>
        </w:rPr>
        <w:t xml:space="preserve"> </w:t>
      </w:r>
      <w:proofErr w:type="spellStart"/>
      <w:r w:rsidRPr="00095302">
        <w:rPr>
          <w:rFonts w:ascii="Arial" w:hAnsi="Arial" w:cs="Arial"/>
          <w:i/>
          <w:iCs/>
          <w:sz w:val="16"/>
          <w:szCs w:val="16"/>
        </w:rPr>
        <w:t>Obveznica</w:t>
      </w:r>
      <w:proofErr w:type="spellEnd"/>
      <w:r w:rsidRPr="00095302">
        <w:rPr>
          <w:rFonts w:ascii="Arial" w:hAnsi="Arial" w:cs="Arial"/>
          <w:i/>
          <w:iCs/>
          <w:sz w:val="16"/>
          <w:szCs w:val="16"/>
        </w:rPr>
        <w:t xml:space="preserve"> Grada Varaždina i svim uvjetima javne ponude municipalnih Obveznica te da iste prihvaća,</w:t>
      </w:r>
    </w:p>
    <w:p w14:paraId="72C6A1E3" w14:textId="77777777" w:rsidR="005F1F77" w:rsidRDefault="005E179C" w:rsidP="005F1F77">
      <w:pPr>
        <w:jc w:val="both"/>
        <w:rPr>
          <w:rFonts w:ascii="Arial" w:hAnsi="Arial" w:cs="Arial"/>
          <w:i/>
          <w:iCs/>
          <w:sz w:val="16"/>
          <w:szCs w:val="16"/>
        </w:rPr>
      </w:pPr>
      <w:r w:rsidRPr="005E0844">
        <w:rPr>
          <w:rFonts w:ascii="Arial" w:hAnsi="Arial" w:cs="Arial"/>
          <w:i/>
          <w:iCs/>
          <w:sz w:val="16"/>
          <w:szCs w:val="16"/>
        </w:rPr>
        <w:t>(ii) da je suglasan da se smatra Kvalificiranim ulagateljem;</w:t>
      </w:r>
    </w:p>
    <w:p w14:paraId="267EFDCC" w14:textId="17538A2E" w:rsidR="005F1F77" w:rsidRDefault="005E179C" w:rsidP="005F1F77">
      <w:pPr>
        <w:jc w:val="both"/>
        <w:rPr>
          <w:rFonts w:ascii="Arial" w:hAnsi="Arial" w:cs="Arial"/>
          <w:i/>
          <w:iCs/>
          <w:sz w:val="16"/>
          <w:szCs w:val="16"/>
        </w:rPr>
      </w:pPr>
      <w:r w:rsidRPr="00095302">
        <w:rPr>
          <w:rFonts w:ascii="Arial" w:hAnsi="Arial" w:cs="Arial"/>
          <w:i/>
          <w:iCs/>
          <w:sz w:val="16"/>
          <w:szCs w:val="16"/>
        </w:rPr>
        <w:t>(iii) da upisuje i preuzima alocirane Obveznice</w:t>
      </w:r>
      <w:r w:rsidR="00895BAC">
        <w:rPr>
          <w:rFonts w:ascii="Arial" w:hAnsi="Arial" w:cs="Arial"/>
          <w:i/>
          <w:iCs/>
          <w:sz w:val="16"/>
          <w:szCs w:val="16"/>
        </w:rPr>
        <w:t xml:space="preserve"> - </w:t>
      </w:r>
      <w:r w:rsidR="00C9578A" w:rsidRPr="00E672C9">
        <w:rPr>
          <w:rFonts w:ascii="Arial" w:hAnsi="Arial" w:cs="Arial"/>
          <w:i/>
          <w:iCs/>
          <w:sz w:val="16"/>
          <w:szCs w:val="16"/>
        </w:rPr>
        <w:t>preuzima obvezu kupnje i uplate Obveznica sukladno Obavijesti o alokaciji kvalificiranom ulagatelju, a maksimalno do nominalnog iznosa kupnje Obveznica koji je naznačio u ovoj Upisnici po cijeni izdanja Obveznica, do roka naznačenog u ovoj Upisnici te je suglasan da mu bude alociran i manji iznos Obveznica od nominalnog iznosa kupnje Obveznica koji je naznačio u ovoj Upisnici</w:t>
      </w:r>
      <w:r w:rsidR="00C9578A">
        <w:rPr>
          <w:rFonts w:ascii="Arial" w:hAnsi="Arial" w:cs="Arial"/>
          <w:i/>
          <w:iCs/>
          <w:sz w:val="16"/>
          <w:szCs w:val="16"/>
        </w:rPr>
        <w:t>,</w:t>
      </w:r>
    </w:p>
    <w:p w14:paraId="3EA3C20B" w14:textId="77777777" w:rsidR="005F1F77" w:rsidRDefault="005E179C" w:rsidP="005F1F77">
      <w:pPr>
        <w:jc w:val="both"/>
        <w:rPr>
          <w:rFonts w:ascii="Arial" w:hAnsi="Arial" w:cs="Arial"/>
          <w:i/>
          <w:iCs/>
          <w:sz w:val="16"/>
          <w:szCs w:val="16"/>
        </w:rPr>
      </w:pPr>
      <w:r w:rsidRPr="00095302">
        <w:rPr>
          <w:rFonts w:ascii="Arial" w:hAnsi="Arial" w:cs="Arial"/>
          <w:i/>
          <w:iCs/>
          <w:sz w:val="16"/>
          <w:szCs w:val="16"/>
        </w:rPr>
        <w:t>(iv) da su svi podaci navedeni u ovoj Upisnici potpuni, istiniti i točni;</w:t>
      </w:r>
    </w:p>
    <w:p w14:paraId="3B4D6C82" w14:textId="5DA62FB2" w:rsidR="005F1F77" w:rsidRDefault="005E179C" w:rsidP="005F1F77">
      <w:pPr>
        <w:jc w:val="both"/>
        <w:rPr>
          <w:rFonts w:ascii="Arial" w:hAnsi="Arial" w:cs="Arial"/>
          <w:i/>
          <w:iCs/>
          <w:sz w:val="16"/>
          <w:szCs w:val="16"/>
        </w:rPr>
      </w:pPr>
      <w:r w:rsidRPr="005E0844">
        <w:rPr>
          <w:rFonts w:ascii="Arial" w:hAnsi="Arial" w:cs="Arial"/>
          <w:i/>
          <w:iCs/>
          <w:sz w:val="16"/>
          <w:szCs w:val="16"/>
        </w:rPr>
        <w:t xml:space="preserve">(v) da je suglasan da su Agent izdanja i </w:t>
      </w:r>
      <w:r w:rsidR="00567A5B">
        <w:rPr>
          <w:rFonts w:ascii="Arial" w:hAnsi="Arial" w:cs="Arial"/>
          <w:i/>
          <w:iCs/>
          <w:sz w:val="16"/>
          <w:szCs w:val="16"/>
        </w:rPr>
        <w:t xml:space="preserve">uvrštenja i </w:t>
      </w:r>
      <w:r w:rsidR="00972DAF">
        <w:rPr>
          <w:rFonts w:ascii="Arial" w:hAnsi="Arial" w:cs="Arial"/>
          <w:i/>
          <w:iCs/>
          <w:sz w:val="16"/>
          <w:szCs w:val="16"/>
        </w:rPr>
        <w:t>I</w:t>
      </w:r>
      <w:r w:rsidRPr="005E0844">
        <w:rPr>
          <w:rFonts w:ascii="Arial" w:hAnsi="Arial" w:cs="Arial"/>
          <w:i/>
          <w:iCs/>
          <w:sz w:val="16"/>
          <w:szCs w:val="16"/>
        </w:rPr>
        <w:t xml:space="preserve">zdavatelj, u odnosu na osobne podatke sadržane u ovoj Upisnici, ovlašteni iste prikupljati, obrađivati i pohranjivati u internim bazama podataka te iste prenositi trećim osobama, uključujući i inozemstvo, a koje osobne podatke Agent izdanja </w:t>
      </w:r>
      <w:r w:rsidR="00567A5B">
        <w:rPr>
          <w:rFonts w:ascii="Arial" w:hAnsi="Arial" w:cs="Arial"/>
          <w:i/>
          <w:iCs/>
          <w:sz w:val="16"/>
          <w:szCs w:val="16"/>
        </w:rPr>
        <w:t xml:space="preserve">i uvrštenja </w:t>
      </w:r>
      <w:r w:rsidRPr="005E0844">
        <w:rPr>
          <w:rFonts w:ascii="Arial" w:hAnsi="Arial" w:cs="Arial"/>
          <w:i/>
          <w:iCs/>
          <w:sz w:val="16"/>
          <w:szCs w:val="16"/>
        </w:rPr>
        <w:t xml:space="preserve">kao voditelj obrade nužno moraju prikupiti za svrhe provedbe Ponude i postupanja u skladu s zakonskim obvezama (između ostaloga propisa o sprječavanju pranja novca) kojima Agent izdanja </w:t>
      </w:r>
      <w:r w:rsidR="00567A5B">
        <w:rPr>
          <w:rFonts w:ascii="Arial" w:hAnsi="Arial" w:cs="Arial"/>
          <w:i/>
          <w:iCs/>
          <w:sz w:val="16"/>
          <w:szCs w:val="16"/>
        </w:rPr>
        <w:t xml:space="preserve">i uvrštenja </w:t>
      </w:r>
      <w:r w:rsidRPr="005E0844">
        <w:rPr>
          <w:rFonts w:ascii="Arial" w:hAnsi="Arial" w:cs="Arial"/>
          <w:i/>
          <w:iCs/>
          <w:sz w:val="16"/>
          <w:szCs w:val="16"/>
        </w:rPr>
        <w:t xml:space="preserve">podliježe. Osobni podaci mogu biti proslijeđeni regulatornim ili poreznim tijelima i ostalim tijelima zakonodavne, sudbene i izvršne vlasti radi poštivanja </w:t>
      </w:r>
      <w:r w:rsidRPr="005E0844">
        <w:rPr>
          <w:rFonts w:ascii="Arial" w:hAnsi="Arial" w:cs="Arial"/>
          <w:i/>
          <w:iCs/>
          <w:sz w:val="16"/>
          <w:szCs w:val="16"/>
        </w:rPr>
        <w:lastRenderedPageBreak/>
        <w:t>zakonskih obveza Agenta izdanja. Agent izdanja</w:t>
      </w:r>
      <w:r w:rsidR="00567A5B">
        <w:rPr>
          <w:rFonts w:ascii="Arial" w:hAnsi="Arial" w:cs="Arial"/>
          <w:i/>
          <w:iCs/>
          <w:sz w:val="16"/>
          <w:szCs w:val="16"/>
        </w:rPr>
        <w:t xml:space="preserve"> i uvrštenja</w:t>
      </w:r>
      <w:r w:rsidRPr="005E0844">
        <w:rPr>
          <w:rFonts w:ascii="Arial" w:hAnsi="Arial" w:cs="Arial"/>
          <w:i/>
          <w:iCs/>
          <w:sz w:val="16"/>
          <w:szCs w:val="16"/>
        </w:rPr>
        <w:t xml:space="preserve"> ne namjerava prenositi osobne podatke izvan granica EEA. Međutim, ako se osobni podaci budu iznosili izvan EEA, Agent izdanja </w:t>
      </w:r>
      <w:r w:rsidR="00567A5B">
        <w:rPr>
          <w:rFonts w:ascii="Arial" w:hAnsi="Arial" w:cs="Arial"/>
          <w:i/>
          <w:iCs/>
          <w:sz w:val="16"/>
          <w:szCs w:val="16"/>
        </w:rPr>
        <w:t xml:space="preserve">i uvrštenja </w:t>
      </w:r>
      <w:r w:rsidRPr="005E0844">
        <w:rPr>
          <w:rFonts w:ascii="Arial" w:hAnsi="Arial" w:cs="Arial"/>
          <w:i/>
          <w:iCs/>
          <w:sz w:val="16"/>
          <w:szCs w:val="16"/>
        </w:rPr>
        <w:t xml:space="preserve">će osigurati da (i) se prijenos obavlja u zemlju u koju je Europska komisija odobrila kao zemlju koja osigurava primjerenu zaštitu u skladu s člankom 45. Uredbe (EU) 2016/679 (Opća uredba o zaštiti osobni podataka), (ii) postoje odgovarajuće zaštite u skladu s člankom 46. Opće uredbe o zaštiti podataka; ili (iii) jedna od iznimaka za određene situacije propisane člankom 49. Opće uredbe o zaštiti podataka koje vrijede za prijenos osobnih podataka. Informacija o obradi podataka može biti zatražena e-mailom na sluzbenik.za.zastitu.osobnih.podataka@pbz.hr. Osobni podatci čuvaju se sve dok je potrebno kako bi se postupalo u skladu s važećim zakonskim obvezama kojima Agent izdanja </w:t>
      </w:r>
      <w:r w:rsidR="00567A5B">
        <w:rPr>
          <w:rFonts w:ascii="Arial" w:hAnsi="Arial" w:cs="Arial"/>
          <w:i/>
          <w:iCs/>
          <w:sz w:val="16"/>
          <w:szCs w:val="16"/>
        </w:rPr>
        <w:t xml:space="preserve">i uvrštenja </w:t>
      </w:r>
      <w:r w:rsidRPr="005E0844">
        <w:rPr>
          <w:rFonts w:ascii="Arial" w:hAnsi="Arial" w:cs="Arial"/>
          <w:i/>
          <w:iCs/>
          <w:sz w:val="16"/>
          <w:szCs w:val="16"/>
        </w:rPr>
        <w:t xml:space="preserve">kao voditelj obrade podliježe. Kvalificirani ulagatelj kao osoba koja je predmet obrade osobnih podataka ima pravo zatražiti pristup osobnim podacima, ispravak ili brisanje osobnih podataka ili ograničenje obrade kao i pravo na prenosivost podataka i pravo na ulaganje prigovora nadležnom tijelu za zaštitu podataka. Svi podaci zatraženi u ovoj Upisnici potrebni su za provedbu javne ponude ili poštivanje pravnih obveza. Ako osobni podaci ne budu dostavljeni ili ne budu dostavljeni u cijelosti, javna ponuda </w:t>
      </w:r>
      <w:r>
        <w:rPr>
          <w:rFonts w:ascii="Arial" w:hAnsi="Arial" w:cs="Arial"/>
          <w:i/>
          <w:iCs/>
          <w:sz w:val="16"/>
          <w:szCs w:val="16"/>
        </w:rPr>
        <w:t>Obveznica</w:t>
      </w:r>
      <w:r w:rsidRPr="005E0844">
        <w:rPr>
          <w:rFonts w:ascii="Arial" w:hAnsi="Arial" w:cs="Arial"/>
          <w:i/>
          <w:iCs/>
          <w:sz w:val="16"/>
          <w:szCs w:val="16"/>
        </w:rPr>
        <w:t xml:space="preserve"> se ne može provesti u odnosu na predmetnog Kvalificiranog ulagatelja; te</w:t>
      </w:r>
    </w:p>
    <w:p w14:paraId="04FFF9D3" w14:textId="0C3162C1" w:rsidR="005F1F77" w:rsidRDefault="005E179C" w:rsidP="005F1F77">
      <w:pPr>
        <w:jc w:val="both"/>
        <w:rPr>
          <w:rFonts w:ascii="Arial" w:hAnsi="Arial" w:cs="Arial"/>
          <w:i/>
          <w:iCs/>
          <w:sz w:val="16"/>
          <w:szCs w:val="16"/>
        </w:rPr>
      </w:pPr>
      <w:r w:rsidRPr="005E0844">
        <w:rPr>
          <w:rFonts w:ascii="Arial" w:hAnsi="Arial" w:cs="Arial"/>
          <w:i/>
          <w:iCs/>
          <w:sz w:val="16"/>
          <w:szCs w:val="16"/>
        </w:rPr>
        <w:t xml:space="preserve">(vi) da pristaje na svaku provjeru svog identiteta od strane Agenta izdanja </w:t>
      </w:r>
      <w:r w:rsidR="00972DAF">
        <w:rPr>
          <w:rFonts w:ascii="Arial" w:hAnsi="Arial" w:cs="Arial"/>
          <w:i/>
          <w:iCs/>
          <w:sz w:val="16"/>
          <w:szCs w:val="16"/>
        </w:rPr>
        <w:t xml:space="preserve">i uvrštenja </w:t>
      </w:r>
      <w:r w:rsidRPr="005E0844">
        <w:rPr>
          <w:rFonts w:ascii="Arial" w:hAnsi="Arial" w:cs="Arial"/>
          <w:i/>
          <w:iCs/>
          <w:sz w:val="16"/>
          <w:szCs w:val="16"/>
        </w:rPr>
        <w:t xml:space="preserve">te je suglasan sa svakom radnjom za koju Agent izdanja </w:t>
      </w:r>
      <w:r w:rsidR="00E672C9">
        <w:rPr>
          <w:rFonts w:ascii="Arial" w:hAnsi="Arial" w:cs="Arial"/>
          <w:i/>
          <w:iCs/>
          <w:sz w:val="16"/>
          <w:szCs w:val="16"/>
        </w:rPr>
        <w:t xml:space="preserve">i uvrštenja </w:t>
      </w:r>
      <w:r w:rsidRPr="005E0844">
        <w:rPr>
          <w:rFonts w:ascii="Arial" w:hAnsi="Arial" w:cs="Arial"/>
          <w:i/>
          <w:iCs/>
          <w:sz w:val="16"/>
          <w:szCs w:val="16"/>
        </w:rPr>
        <w:t>smatra da se treba poduzeti u skladu sa zakonima i propisima u raznim jurisdikcijama koji se odnose na sprječavanje zlouporabe tržišta, manipulacije tržišta, pranja novca, financiranje terorizma te pružanja financijskih i drugih usluga bilo kojim osobama ili pravnim osobama koji mogu biti podloženi ekonomskim i trgovinskim sankcijama, i koje radnje mogu uključivati, ali ne isključivo, zahtjev za dodanom provjerom podataka te nemogućnost prihvaćanja i/ili obvezu povrata novca primljenog tijekom ili nakon Razdoblja upisa u odnosu na javnu ponudu i ovu Upisnicu</w:t>
      </w:r>
      <w:r>
        <w:rPr>
          <w:rFonts w:ascii="Arial" w:hAnsi="Arial" w:cs="Arial"/>
          <w:i/>
          <w:iCs/>
          <w:sz w:val="16"/>
          <w:szCs w:val="16"/>
        </w:rPr>
        <w:t>,</w:t>
      </w:r>
    </w:p>
    <w:p w14:paraId="55C00A48" w14:textId="35A08D8D" w:rsidR="00E672C9" w:rsidRPr="00E672C9" w:rsidRDefault="00C9578A" w:rsidP="00E672C9">
      <w:pPr>
        <w:pStyle w:val="BodyText3"/>
        <w:spacing w:after="120"/>
        <w:jc w:val="both"/>
        <w:rPr>
          <w:rFonts w:ascii="Arial" w:hAnsi="Arial" w:cs="Arial"/>
          <w:i/>
          <w:iCs/>
          <w:sz w:val="16"/>
          <w:szCs w:val="16"/>
        </w:rPr>
      </w:pPr>
      <w:r w:rsidRPr="00E672C9">
        <w:rPr>
          <w:rFonts w:ascii="Arial" w:hAnsi="Arial" w:cs="Arial"/>
          <w:i/>
          <w:iCs/>
          <w:sz w:val="16"/>
          <w:szCs w:val="16"/>
        </w:rPr>
        <w:t xml:space="preserve"> </w:t>
      </w:r>
      <w:r w:rsidR="00E672C9" w:rsidRPr="00E672C9">
        <w:rPr>
          <w:rFonts w:ascii="Arial" w:hAnsi="Arial" w:cs="Arial"/>
          <w:i/>
          <w:iCs/>
          <w:sz w:val="16"/>
          <w:szCs w:val="16"/>
        </w:rPr>
        <w:t>(</w:t>
      </w:r>
      <w:r>
        <w:rPr>
          <w:rFonts w:ascii="Arial" w:hAnsi="Arial" w:cs="Arial"/>
          <w:i/>
          <w:iCs/>
          <w:sz w:val="16"/>
          <w:szCs w:val="16"/>
        </w:rPr>
        <w:t>vi</w:t>
      </w:r>
      <w:r w:rsidR="00E672C9" w:rsidRPr="00E672C9">
        <w:rPr>
          <w:rFonts w:ascii="Arial" w:hAnsi="Arial" w:cs="Arial"/>
          <w:i/>
          <w:iCs/>
          <w:sz w:val="16"/>
          <w:szCs w:val="16"/>
        </w:rPr>
        <w:t>i)</w:t>
      </w:r>
      <w:r>
        <w:rPr>
          <w:rFonts w:ascii="Arial" w:hAnsi="Arial" w:cs="Arial"/>
          <w:i/>
          <w:iCs/>
          <w:sz w:val="16"/>
          <w:szCs w:val="16"/>
        </w:rPr>
        <w:t xml:space="preserve"> </w:t>
      </w:r>
      <w:r w:rsidR="00E672C9">
        <w:rPr>
          <w:rFonts w:ascii="Arial" w:hAnsi="Arial" w:cs="Arial"/>
          <w:i/>
          <w:iCs/>
          <w:sz w:val="16"/>
          <w:szCs w:val="16"/>
        </w:rPr>
        <w:t>da</w:t>
      </w:r>
      <w:r w:rsidR="00E672C9" w:rsidRPr="00E672C9">
        <w:rPr>
          <w:rFonts w:ascii="Arial" w:hAnsi="Arial" w:cs="Arial"/>
          <w:i/>
          <w:iCs/>
          <w:sz w:val="16"/>
          <w:szCs w:val="16"/>
        </w:rPr>
        <w:t xml:space="preserve"> je suglasan da SKDD i Agent izdanja i uvrštenja mogu razmjenjivati sve podatke sadržane u ovoj Upisnici te podatke o računu vrijednosnih papira kod SKDD u svrhu realizacije stjecanja Obveznica od strane ulagatelja te da je gore naznačeni IBAN račun ulagatelja otvoren na njegovo ime</w:t>
      </w:r>
      <w:r w:rsidR="00E672C9">
        <w:rPr>
          <w:rFonts w:ascii="Arial" w:hAnsi="Arial" w:cs="Arial"/>
          <w:i/>
          <w:iCs/>
          <w:sz w:val="16"/>
          <w:szCs w:val="16"/>
        </w:rPr>
        <w:t>,</w:t>
      </w:r>
    </w:p>
    <w:p w14:paraId="0BBCA4EA" w14:textId="0F26A416" w:rsidR="00C9578A" w:rsidRDefault="00E672C9" w:rsidP="00C9578A">
      <w:pPr>
        <w:pStyle w:val="BodyText3"/>
        <w:spacing w:after="120"/>
        <w:jc w:val="both"/>
        <w:rPr>
          <w:rFonts w:ascii="Arial" w:hAnsi="Arial" w:cs="Arial"/>
          <w:i/>
          <w:iCs/>
          <w:sz w:val="16"/>
          <w:szCs w:val="16"/>
        </w:rPr>
      </w:pPr>
      <w:r w:rsidRPr="00E672C9">
        <w:rPr>
          <w:rFonts w:ascii="Arial" w:hAnsi="Arial" w:cs="Arial"/>
          <w:i/>
          <w:iCs/>
          <w:sz w:val="16"/>
          <w:szCs w:val="16"/>
        </w:rPr>
        <w:t>(</w:t>
      </w:r>
      <w:r w:rsidR="00C9578A">
        <w:rPr>
          <w:rFonts w:ascii="Arial" w:hAnsi="Arial" w:cs="Arial"/>
          <w:i/>
          <w:iCs/>
          <w:sz w:val="16"/>
          <w:szCs w:val="16"/>
        </w:rPr>
        <w:t>vi</w:t>
      </w:r>
      <w:r w:rsidRPr="00E672C9">
        <w:rPr>
          <w:rFonts w:ascii="Arial" w:hAnsi="Arial" w:cs="Arial"/>
          <w:i/>
          <w:iCs/>
          <w:sz w:val="16"/>
          <w:szCs w:val="16"/>
        </w:rPr>
        <w:t>ii)</w:t>
      </w:r>
      <w:r w:rsidR="00C9578A">
        <w:rPr>
          <w:rFonts w:ascii="Arial" w:hAnsi="Arial" w:cs="Arial"/>
          <w:i/>
          <w:iCs/>
          <w:sz w:val="16"/>
          <w:szCs w:val="16"/>
        </w:rPr>
        <w:t xml:space="preserve"> </w:t>
      </w:r>
      <w:r>
        <w:rPr>
          <w:rFonts w:ascii="Arial" w:hAnsi="Arial" w:cs="Arial"/>
          <w:i/>
          <w:iCs/>
          <w:sz w:val="16"/>
          <w:szCs w:val="16"/>
        </w:rPr>
        <w:t>da</w:t>
      </w:r>
      <w:r w:rsidRPr="00E672C9">
        <w:rPr>
          <w:rFonts w:ascii="Arial" w:hAnsi="Arial" w:cs="Arial"/>
          <w:i/>
          <w:iCs/>
          <w:sz w:val="16"/>
          <w:szCs w:val="16"/>
        </w:rPr>
        <w:t xml:space="preserve"> je suglasan da njegov IBAN može biti priopćen SKDD-u za potrebe namire u slučaju trgovine Obveznicama te uplate novčanih iznosa koje ulagatelj stekne temeljem upisanih i uplaćenih Obveznica. Ulagatelj je suglasan da njegovu gore navedenu adresu SKDD može koristiti kao kontakt adresu ulagatelja. Ulagatelj dopušta sudionicima u javnoj ponudi Obveznica korištenje njegovih osobnih podataka, uključujući i OIB, kao i njihovu razmjenu, isključivo u svrhu njegove identifikacije, ostvarenja i zaštite njegovih osobnih imovinskih interesa u poslovima vezanim za stjecanje Obveznica, kao i u cilju ispunjavanja njegovih zakonskih i drugih obveza, što može uključivati i prosljeđivanje podataka trećim osobama</w:t>
      </w:r>
      <w:r w:rsidR="00A33598">
        <w:rPr>
          <w:rFonts w:ascii="Arial" w:hAnsi="Arial" w:cs="Arial"/>
          <w:i/>
          <w:iCs/>
          <w:sz w:val="16"/>
          <w:szCs w:val="16"/>
        </w:rPr>
        <w:t>,</w:t>
      </w:r>
      <w:r w:rsidRPr="00E672C9">
        <w:rPr>
          <w:rFonts w:ascii="Arial" w:hAnsi="Arial" w:cs="Arial"/>
          <w:i/>
          <w:iCs/>
          <w:sz w:val="16"/>
          <w:szCs w:val="16"/>
        </w:rPr>
        <w:t xml:space="preserve"> </w:t>
      </w:r>
    </w:p>
    <w:p w14:paraId="244C296B" w14:textId="77777777" w:rsidR="00A33598" w:rsidRDefault="00C9578A" w:rsidP="00C9578A">
      <w:pPr>
        <w:pStyle w:val="BodyText3"/>
        <w:spacing w:after="120"/>
        <w:jc w:val="both"/>
        <w:rPr>
          <w:rFonts w:ascii="Arial" w:hAnsi="Arial" w:cs="Arial"/>
          <w:i/>
          <w:iCs/>
          <w:sz w:val="16"/>
          <w:szCs w:val="16"/>
        </w:rPr>
      </w:pPr>
      <w:r w:rsidRPr="00095302">
        <w:rPr>
          <w:rFonts w:ascii="Arial" w:hAnsi="Arial" w:cs="Arial"/>
          <w:i/>
          <w:iCs/>
          <w:sz w:val="16"/>
          <w:szCs w:val="16"/>
        </w:rPr>
        <w:t>(i</w:t>
      </w:r>
      <w:r>
        <w:rPr>
          <w:rFonts w:ascii="Arial" w:hAnsi="Arial" w:cs="Arial"/>
          <w:i/>
          <w:iCs/>
          <w:sz w:val="16"/>
          <w:szCs w:val="16"/>
        </w:rPr>
        <w:t>x</w:t>
      </w:r>
      <w:r w:rsidRPr="00095302">
        <w:rPr>
          <w:rFonts w:ascii="Arial" w:hAnsi="Arial" w:cs="Arial"/>
          <w:i/>
          <w:iCs/>
          <w:sz w:val="16"/>
          <w:szCs w:val="16"/>
        </w:rPr>
        <w:t xml:space="preserve">) da je suglasan da Agent izdanja </w:t>
      </w:r>
      <w:r>
        <w:rPr>
          <w:rFonts w:ascii="Arial" w:hAnsi="Arial" w:cs="Arial"/>
          <w:i/>
          <w:iCs/>
          <w:sz w:val="16"/>
          <w:szCs w:val="16"/>
        </w:rPr>
        <w:t xml:space="preserve">i uvrštenja </w:t>
      </w:r>
      <w:r w:rsidRPr="00095302">
        <w:rPr>
          <w:rFonts w:ascii="Arial" w:hAnsi="Arial" w:cs="Arial"/>
          <w:i/>
          <w:iCs/>
          <w:sz w:val="16"/>
          <w:szCs w:val="16"/>
        </w:rPr>
        <w:t>ni na koji način ne odgovara, niti jamči Izdavatelju, upisniku, odnosno ulagateljima i imateljima Obveznica ili bilo kojim trećim osobama, bilo izravno ili posredno, za izvršenje obveza Izdavatelja po Obveznicama te za istinitost i sadržaj bilo kojeg dijela Informacijskog dokumenta, odnosno potpunost podataka u Informacijskom dokumentu ili bilo kojem njegovom dijelu</w:t>
      </w:r>
      <w:r w:rsidR="00A33598">
        <w:rPr>
          <w:rFonts w:ascii="Arial" w:hAnsi="Arial" w:cs="Arial"/>
          <w:i/>
          <w:iCs/>
          <w:sz w:val="16"/>
          <w:szCs w:val="16"/>
        </w:rPr>
        <w:t>,</w:t>
      </w:r>
    </w:p>
    <w:p w14:paraId="22A5B779" w14:textId="07961910" w:rsidR="00A33598" w:rsidRDefault="00C9578A" w:rsidP="00C9578A">
      <w:pPr>
        <w:pStyle w:val="BodyText3"/>
        <w:spacing w:after="120"/>
        <w:jc w:val="both"/>
        <w:rPr>
          <w:rFonts w:ascii="Arial" w:hAnsi="Arial" w:cs="Arial"/>
          <w:i/>
          <w:iCs/>
          <w:sz w:val="16"/>
          <w:szCs w:val="16"/>
        </w:rPr>
      </w:pPr>
      <w:r>
        <w:rPr>
          <w:rFonts w:ascii="Arial" w:hAnsi="Arial" w:cs="Arial"/>
          <w:i/>
          <w:iCs/>
          <w:sz w:val="16"/>
          <w:szCs w:val="16"/>
        </w:rPr>
        <w:br/>
      </w:r>
      <w:r w:rsidRPr="00095302">
        <w:rPr>
          <w:rFonts w:ascii="Arial" w:hAnsi="Arial" w:cs="Arial"/>
          <w:i/>
          <w:iCs/>
          <w:sz w:val="16"/>
          <w:szCs w:val="16"/>
        </w:rPr>
        <w:t>(</w:t>
      </w:r>
      <w:r>
        <w:rPr>
          <w:rFonts w:ascii="Arial" w:hAnsi="Arial" w:cs="Arial"/>
          <w:i/>
          <w:iCs/>
          <w:sz w:val="16"/>
          <w:szCs w:val="16"/>
        </w:rPr>
        <w:t>x</w:t>
      </w:r>
      <w:r w:rsidRPr="00095302">
        <w:rPr>
          <w:rFonts w:ascii="Arial" w:hAnsi="Arial" w:cs="Arial"/>
          <w:i/>
          <w:iCs/>
          <w:sz w:val="16"/>
          <w:szCs w:val="16"/>
        </w:rPr>
        <w:t>) da je odluku o ulaganju u Obveznice donio samostalno</w:t>
      </w:r>
      <w:r w:rsidRPr="00095302">
        <w:rPr>
          <w:rFonts w:ascii="Arial" w:hAnsi="Arial" w:cs="Arial"/>
          <w:sz w:val="16"/>
          <w:szCs w:val="16"/>
        </w:rPr>
        <w:t xml:space="preserve"> </w:t>
      </w:r>
      <w:r w:rsidRPr="00095302">
        <w:rPr>
          <w:rFonts w:ascii="Arial" w:hAnsi="Arial" w:cs="Arial"/>
          <w:i/>
          <w:iCs/>
          <w:sz w:val="16"/>
          <w:szCs w:val="16"/>
        </w:rPr>
        <w:t>temeljem vlastite procjene Izdavatelja i uvjeta ponude Obveznica</w:t>
      </w:r>
      <w:r w:rsidR="00A33598">
        <w:rPr>
          <w:rFonts w:ascii="Arial" w:hAnsi="Arial" w:cs="Arial"/>
          <w:i/>
          <w:iCs/>
          <w:sz w:val="16"/>
          <w:szCs w:val="16"/>
        </w:rPr>
        <w:t>,</w:t>
      </w:r>
    </w:p>
    <w:p w14:paraId="3228686B" w14:textId="2BEF9EA4" w:rsidR="00C9578A" w:rsidRPr="00C9578A" w:rsidRDefault="00C9578A" w:rsidP="00C9578A">
      <w:pPr>
        <w:pStyle w:val="BodyText3"/>
        <w:spacing w:after="120"/>
        <w:jc w:val="both"/>
        <w:rPr>
          <w:rFonts w:ascii="Arial" w:hAnsi="Arial" w:cs="Arial"/>
          <w:sz w:val="18"/>
          <w:szCs w:val="18"/>
          <w:lang w:val="hr-HR"/>
        </w:rPr>
      </w:pPr>
      <w:r>
        <w:rPr>
          <w:rFonts w:ascii="Arial" w:hAnsi="Arial" w:cs="Arial"/>
          <w:i/>
          <w:iCs/>
          <w:sz w:val="16"/>
          <w:szCs w:val="16"/>
        </w:rPr>
        <w:br/>
      </w:r>
      <w:r w:rsidRPr="00095302">
        <w:rPr>
          <w:rFonts w:ascii="Arial" w:hAnsi="Arial" w:cs="Arial"/>
          <w:i/>
          <w:iCs/>
          <w:sz w:val="16"/>
          <w:szCs w:val="16"/>
        </w:rPr>
        <w:t>(</w:t>
      </w:r>
      <w:r>
        <w:rPr>
          <w:rFonts w:ascii="Arial" w:hAnsi="Arial" w:cs="Arial"/>
          <w:i/>
          <w:iCs/>
          <w:sz w:val="16"/>
          <w:szCs w:val="16"/>
        </w:rPr>
        <w:t>xi</w:t>
      </w:r>
      <w:r w:rsidRPr="00095302">
        <w:rPr>
          <w:rFonts w:ascii="Arial" w:hAnsi="Arial" w:cs="Arial"/>
          <w:i/>
          <w:iCs/>
          <w:sz w:val="16"/>
          <w:szCs w:val="16"/>
        </w:rPr>
        <w:t>) da je upoznat s činjenicom da se niti jedan od dokumenata navedenih u dijelu (i) ove izjave, ne smatra savjetom ili preporukom za kupnju Obveznica</w:t>
      </w:r>
      <w:r>
        <w:rPr>
          <w:rFonts w:ascii="Arial" w:hAnsi="Arial" w:cs="Arial"/>
          <w:i/>
          <w:iCs/>
          <w:sz w:val="16"/>
          <w:szCs w:val="16"/>
        </w:rPr>
        <w:t>,</w:t>
      </w:r>
    </w:p>
    <w:p w14:paraId="43575F79" w14:textId="031D5074" w:rsidR="00E672C9" w:rsidRPr="00E672C9" w:rsidRDefault="00E672C9" w:rsidP="00E672C9">
      <w:pPr>
        <w:pStyle w:val="BodyText3"/>
        <w:spacing w:after="120"/>
        <w:jc w:val="both"/>
        <w:rPr>
          <w:rFonts w:ascii="Arial" w:hAnsi="Arial" w:cs="Arial"/>
          <w:i/>
          <w:iCs/>
          <w:sz w:val="16"/>
          <w:szCs w:val="16"/>
        </w:rPr>
      </w:pPr>
    </w:p>
    <w:p w14:paraId="4C84B008" w14:textId="591F2471" w:rsidR="006F2FB8" w:rsidRPr="00737BAC" w:rsidRDefault="00E815D1" w:rsidP="009A4476">
      <w:pPr>
        <w:pStyle w:val="BodyText3"/>
        <w:spacing w:after="120"/>
        <w:jc w:val="both"/>
        <w:rPr>
          <w:rFonts w:ascii="Arial" w:hAnsi="Arial" w:cs="Arial"/>
          <w:sz w:val="18"/>
          <w:szCs w:val="18"/>
          <w:lang w:val="hr-HR"/>
        </w:rPr>
      </w:pPr>
      <w:r w:rsidRPr="00737BAC">
        <w:rPr>
          <w:rFonts w:ascii="Arial" w:hAnsi="Arial" w:cs="Arial"/>
          <w:sz w:val="18"/>
          <w:szCs w:val="18"/>
          <w:lang w:val="hr-HR"/>
        </w:rPr>
        <w:t xml:space="preserve">Ova </w:t>
      </w:r>
      <w:r w:rsidR="003F49C4" w:rsidRPr="00737BAC">
        <w:rPr>
          <w:rFonts w:ascii="Arial" w:hAnsi="Arial" w:cs="Arial"/>
          <w:sz w:val="18"/>
          <w:szCs w:val="18"/>
          <w:lang w:val="hr-HR"/>
        </w:rPr>
        <w:t>Upisnica</w:t>
      </w:r>
      <w:r w:rsidR="00D256EF" w:rsidRPr="00737BAC">
        <w:rPr>
          <w:rFonts w:ascii="Arial" w:hAnsi="Arial" w:cs="Arial"/>
          <w:sz w:val="18"/>
          <w:szCs w:val="18"/>
          <w:lang w:val="hr-HR"/>
        </w:rPr>
        <w:t xml:space="preserve"> stupa na snagu na niže navedeni datum</w:t>
      </w:r>
      <w:r w:rsidR="00347D8D">
        <w:rPr>
          <w:rFonts w:ascii="Arial" w:hAnsi="Arial" w:cs="Arial"/>
          <w:sz w:val="18"/>
          <w:szCs w:val="18"/>
          <w:lang w:val="hr-HR"/>
        </w:rPr>
        <w:t>.</w:t>
      </w:r>
    </w:p>
    <w:p w14:paraId="1962134D" w14:textId="77777777" w:rsidR="003F05CC" w:rsidRPr="00737BAC" w:rsidRDefault="00DF4A5E" w:rsidP="009A4476">
      <w:pPr>
        <w:spacing w:after="120" w:line="240" w:lineRule="auto"/>
        <w:jc w:val="both"/>
        <w:rPr>
          <w:rFonts w:ascii="Arial" w:hAnsi="Arial" w:cs="Arial"/>
          <w:sz w:val="18"/>
          <w:szCs w:val="18"/>
          <w:lang w:val="hr-HR"/>
        </w:rPr>
      </w:pPr>
      <w:r w:rsidRPr="00737BAC">
        <w:rPr>
          <w:rFonts w:ascii="Arial" w:hAnsi="Arial" w:cs="Arial"/>
          <w:sz w:val="18"/>
          <w:szCs w:val="18"/>
          <w:lang w:val="hr-HR"/>
        </w:rPr>
        <w:t xml:space="preserve"> </w:t>
      </w:r>
      <w:permStart w:id="2008704786" w:edGrp="everyone"/>
      <w:r w:rsidRPr="00737BAC">
        <w:rPr>
          <w:rFonts w:ascii="Arial" w:hAnsi="Arial" w:cs="Arial"/>
          <w:sz w:val="18"/>
          <w:szCs w:val="18"/>
          <w:lang w:val="hr-HR"/>
        </w:rPr>
        <w:t xml:space="preserve">                                            </w:t>
      </w:r>
      <w:r w:rsidR="00F74031" w:rsidRPr="00737BAC">
        <w:rPr>
          <w:rFonts w:ascii="Arial" w:hAnsi="Arial" w:cs="Arial"/>
          <w:sz w:val="18"/>
          <w:szCs w:val="18"/>
          <w:lang w:val="hr-HR"/>
        </w:rPr>
        <w:t xml:space="preserve">                   </w:t>
      </w:r>
      <w:r w:rsidRPr="00737BAC">
        <w:rPr>
          <w:rFonts w:ascii="Arial" w:hAnsi="Arial" w:cs="Arial"/>
          <w:sz w:val="18"/>
          <w:szCs w:val="18"/>
          <w:lang w:val="hr-HR"/>
        </w:rPr>
        <w:t xml:space="preserve">           </w:t>
      </w:r>
      <w:r w:rsidR="0002575D" w:rsidRPr="00737BAC">
        <w:rPr>
          <w:rFonts w:ascii="Arial" w:hAnsi="Arial" w:cs="Arial"/>
          <w:sz w:val="18"/>
          <w:szCs w:val="18"/>
          <w:lang w:val="hr-HR"/>
        </w:rPr>
        <w:t xml:space="preserve"> </w:t>
      </w:r>
      <w:r w:rsidRPr="00737BAC">
        <w:rPr>
          <w:rFonts w:ascii="Arial" w:hAnsi="Arial" w:cs="Arial"/>
          <w:sz w:val="18"/>
          <w:szCs w:val="18"/>
          <w:lang w:val="hr-HR"/>
        </w:rPr>
        <w:t xml:space="preserve">           </w:t>
      </w:r>
      <w:permEnd w:id="2008704786"/>
      <w:r w:rsidR="006F2FB8" w:rsidRPr="00737BAC">
        <w:rPr>
          <w:rFonts w:ascii="Arial" w:hAnsi="Arial" w:cs="Arial"/>
          <w:sz w:val="18"/>
          <w:szCs w:val="18"/>
          <w:lang w:val="hr-HR"/>
        </w:rPr>
        <w:t xml:space="preserve"> </w:t>
      </w:r>
    </w:p>
    <w:p w14:paraId="628B3621" w14:textId="77777777" w:rsidR="006F2FB8" w:rsidRPr="00737BAC" w:rsidRDefault="006F2FB8" w:rsidP="009A4476">
      <w:pPr>
        <w:spacing w:after="120" w:line="240" w:lineRule="auto"/>
        <w:jc w:val="both"/>
        <w:rPr>
          <w:rFonts w:ascii="Arial" w:hAnsi="Arial" w:cs="Arial"/>
          <w:sz w:val="18"/>
          <w:szCs w:val="18"/>
          <w:lang w:val="hr-HR"/>
        </w:rPr>
      </w:pPr>
      <w:r w:rsidRPr="00737BAC">
        <w:rPr>
          <w:rFonts w:ascii="Arial" w:hAnsi="Arial" w:cs="Arial"/>
          <w:sz w:val="18"/>
          <w:szCs w:val="18"/>
          <w:lang w:val="hr-HR"/>
        </w:rPr>
        <w:t>(</w:t>
      </w:r>
      <w:r w:rsidR="00CF480F" w:rsidRPr="00737BAC">
        <w:rPr>
          <w:rFonts w:ascii="Arial" w:hAnsi="Arial" w:cs="Arial"/>
          <w:sz w:val="18"/>
          <w:szCs w:val="18"/>
          <w:lang w:val="hr-HR"/>
        </w:rPr>
        <w:t xml:space="preserve">mjesto, </w:t>
      </w:r>
      <w:r w:rsidRPr="00737BAC">
        <w:rPr>
          <w:rFonts w:ascii="Arial" w:hAnsi="Arial" w:cs="Arial"/>
          <w:sz w:val="18"/>
          <w:szCs w:val="18"/>
          <w:lang w:val="hr-HR"/>
        </w:rPr>
        <w:t>datum)</w:t>
      </w:r>
    </w:p>
    <w:p w14:paraId="11A882EE" w14:textId="77777777" w:rsidR="006F2FB8" w:rsidRDefault="006F2FB8" w:rsidP="009A4476">
      <w:pPr>
        <w:autoSpaceDE w:val="0"/>
        <w:autoSpaceDN w:val="0"/>
        <w:adjustRightInd w:val="0"/>
        <w:spacing w:after="0" w:line="240" w:lineRule="auto"/>
        <w:jc w:val="both"/>
        <w:rPr>
          <w:rFonts w:ascii="Arial" w:hAnsi="Arial" w:cs="Arial"/>
          <w:color w:val="000000"/>
          <w:sz w:val="18"/>
          <w:szCs w:val="18"/>
          <w:lang w:val="hr-HR"/>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698"/>
      </w:tblGrid>
      <w:tr w:rsidR="002C1AF4" w14:paraId="2F803F31" w14:textId="77777777" w:rsidTr="004C65B2">
        <w:tc>
          <w:tcPr>
            <w:tcW w:w="4840" w:type="dxa"/>
          </w:tcPr>
          <w:p w14:paraId="08B3B05E"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 xml:space="preserve"> </w:t>
            </w:r>
            <w:permStart w:id="1976331243" w:edGrp="everyone"/>
            <w:r w:rsidRPr="00737BAC">
              <w:rPr>
                <w:rFonts w:ascii="Arial" w:hAnsi="Arial" w:cs="Arial"/>
                <w:sz w:val="18"/>
                <w:szCs w:val="18"/>
                <w:lang w:val="hr-HR"/>
              </w:rPr>
              <w:t xml:space="preserve">                                                                                    </w:t>
            </w:r>
          </w:p>
          <w:permEnd w:id="1976331243"/>
          <w:p w14:paraId="7081B9B2"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 xml:space="preserve">(ime i prezime </w:t>
            </w:r>
            <w:r w:rsidR="009C16BB">
              <w:rPr>
                <w:rFonts w:ascii="Arial" w:hAnsi="Arial" w:cs="Arial"/>
                <w:sz w:val="18"/>
                <w:szCs w:val="18"/>
                <w:lang w:val="hr-HR"/>
              </w:rPr>
              <w:t>upisnika</w:t>
            </w:r>
            <w:r w:rsidRPr="00737BAC">
              <w:rPr>
                <w:rFonts w:ascii="Arial" w:hAnsi="Arial" w:cs="Arial"/>
                <w:sz w:val="18"/>
                <w:szCs w:val="18"/>
                <w:lang w:val="hr-HR"/>
              </w:rPr>
              <w:t>)</w:t>
            </w:r>
          </w:p>
          <w:p w14:paraId="3BBDE0AB" w14:textId="77777777" w:rsidR="002C1AF4" w:rsidRPr="00737BAC" w:rsidRDefault="002C1AF4" w:rsidP="004C65B2">
            <w:pPr>
              <w:spacing w:after="120"/>
              <w:jc w:val="both"/>
              <w:rPr>
                <w:rFonts w:ascii="Arial" w:hAnsi="Arial" w:cs="Arial"/>
                <w:sz w:val="18"/>
                <w:szCs w:val="18"/>
                <w:lang w:val="hr-HR"/>
              </w:rPr>
            </w:pPr>
          </w:p>
          <w:p w14:paraId="7E60D576"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_____________________________________</w:t>
            </w:r>
          </w:p>
          <w:p w14:paraId="63EA0BCC"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 xml:space="preserve">(vlastoručni potpis </w:t>
            </w:r>
            <w:r w:rsidR="009C16BB">
              <w:rPr>
                <w:rFonts w:ascii="Arial" w:hAnsi="Arial" w:cs="Arial"/>
                <w:sz w:val="18"/>
                <w:szCs w:val="18"/>
                <w:lang w:val="hr-HR"/>
              </w:rPr>
              <w:t>upisnika</w:t>
            </w:r>
            <w:r w:rsidRPr="00737BAC">
              <w:rPr>
                <w:rFonts w:ascii="Arial" w:hAnsi="Arial" w:cs="Arial"/>
                <w:sz w:val="18"/>
                <w:szCs w:val="18"/>
                <w:lang w:val="hr-HR"/>
              </w:rPr>
              <w:t>)</w:t>
            </w:r>
          </w:p>
          <w:p w14:paraId="24D37BBC" w14:textId="77777777" w:rsidR="002C1AF4" w:rsidRDefault="002C1AF4" w:rsidP="004C65B2">
            <w:pPr>
              <w:spacing w:after="120"/>
              <w:jc w:val="both"/>
              <w:rPr>
                <w:rFonts w:ascii="Arial" w:hAnsi="Arial" w:cs="Arial"/>
                <w:sz w:val="18"/>
                <w:szCs w:val="18"/>
                <w:lang w:val="hr-HR"/>
              </w:rPr>
            </w:pPr>
          </w:p>
        </w:tc>
        <w:tc>
          <w:tcPr>
            <w:tcW w:w="4698" w:type="dxa"/>
          </w:tcPr>
          <w:p w14:paraId="603EA0FB"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 xml:space="preserve"> </w:t>
            </w:r>
            <w:permStart w:id="1074879555" w:edGrp="everyone"/>
            <w:r w:rsidRPr="00737BAC">
              <w:rPr>
                <w:rFonts w:ascii="Arial" w:hAnsi="Arial" w:cs="Arial"/>
                <w:sz w:val="18"/>
                <w:szCs w:val="18"/>
                <w:lang w:val="hr-HR"/>
              </w:rPr>
              <w:t xml:space="preserve">                                                                                    </w:t>
            </w:r>
          </w:p>
          <w:permEnd w:id="1074879555"/>
          <w:p w14:paraId="5DB2942D"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 xml:space="preserve">(ime i prezime </w:t>
            </w:r>
            <w:r w:rsidR="009C16BB">
              <w:rPr>
                <w:rFonts w:ascii="Arial" w:hAnsi="Arial" w:cs="Arial"/>
                <w:sz w:val="18"/>
                <w:szCs w:val="18"/>
                <w:lang w:val="hr-HR"/>
              </w:rPr>
              <w:t>upisnika</w:t>
            </w:r>
            <w:r w:rsidRPr="00737BAC">
              <w:rPr>
                <w:rFonts w:ascii="Arial" w:hAnsi="Arial" w:cs="Arial"/>
                <w:sz w:val="18"/>
                <w:szCs w:val="18"/>
                <w:lang w:val="hr-HR"/>
              </w:rPr>
              <w:t>)</w:t>
            </w:r>
          </w:p>
          <w:p w14:paraId="26EB57C5" w14:textId="77777777" w:rsidR="002C1AF4" w:rsidRPr="00737BAC" w:rsidRDefault="002C1AF4" w:rsidP="004C65B2">
            <w:pPr>
              <w:spacing w:after="120"/>
              <w:jc w:val="both"/>
              <w:rPr>
                <w:rFonts w:ascii="Arial" w:hAnsi="Arial" w:cs="Arial"/>
                <w:sz w:val="18"/>
                <w:szCs w:val="18"/>
                <w:lang w:val="hr-HR"/>
              </w:rPr>
            </w:pPr>
          </w:p>
          <w:p w14:paraId="2D92D6BE"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_____________________________________</w:t>
            </w:r>
          </w:p>
          <w:p w14:paraId="7544F702" w14:textId="77777777" w:rsidR="002C1AF4" w:rsidRPr="00737BAC" w:rsidRDefault="002C1AF4" w:rsidP="004C65B2">
            <w:pPr>
              <w:spacing w:after="120"/>
              <w:jc w:val="both"/>
              <w:rPr>
                <w:rFonts w:ascii="Arial" w:hAnsi="Arial" w:cs="Arial"/>
                <w:sz w:val="18"/>
                <w:szCs w:val="18"/>
                <w:lang w:val="hr-HR"/>
              </w:rPr>
            </w:pPr>
            <w:r w:rsidRPr="00737BAC">
              <w:rPr>
                <w:rFonts w:ascii="Arial" w:hAnsi="Arial" w:cs="Arial"/>
                <w:sz w:val="18"/>
                <w:szCs w:val="18"/>
                <w:lang w:val="hr-HR"/>
              </w:rPr>
              <w:t xml:space="preserve">(vlastoručni potpis </w:t>
            </w:r>
            <w:r w:rsidR="009C16BB">
              <w:rPr>
                <w:rFonts w:ascii="Arial" w:hAnsi="Arial" w:cs="Arial"/>
                <w:sz w:val="18"/>
                <w:szCs w:val="18"/>
                <w:lang w:val="hr-HR"/>
              </w:rPr>
              <w:t>upisnika</w:t>
            </w:r>
            <w:r w:rsidRPr="00737BAC">
              <w:rPr>
                <w:rFonts w:ascii="Arial" w:hAnsi="Arial" w:cs="Arial"/>
                <w:sz w:val="18"/>
                <w:szCs w:val="18"/>
                <w:lang w:val="hr-HR"/>
              </w:rPr>
              <w:t>)</w:t>
            </w:r>
          </w:p>
          <w:p w14:paraId="71C50C92" w14:textId="77777777" w:rsidR="002C1AF4" w:rsidRDefault="002C1AF4" w:rsidP="004C65B2">
            <w:pPr>
              <w:spacing w:after="120"/>
              <w:jc w:val="both"/>
              <w:rPr>
                <w:rFonts w:ascii="Arial" w:hAnsi="Arial" w:cs="Arial"/>
                <w:sz w:val="18"/>
                <w:szCs w:val="18"/>
                <w:lang w:val="hr-HR"/>
              </w:rPr>
            </w:pPr>
          </w:p>
        </w:tc>
      </w:tr>
    </w:tbl>
    <w:p w14:paraId="660501E8" w14:textId="77777777" w:rsidR="009C16BB" w:rsidRPr="00737BAC" w:rsidRDefault="009C16BB" w:rsidP="009C16BB">
      <w:pPr>
        <w:spacing w:after="120"/>
        <w:jc w:val="both"/>
        <w:rPr>
          <w:rFonts w:ascii="Arial" w:hAnsi="Arial" w:cs="Arial"/>
          <w:sz w:val="18"/>
          <w:szCs w:val="18"/>
          <w:lang w:val="hr-HR"/>
        </w:rPr>
      </w:pPr>
      <w:r w:rsidRPr="00737BAC">
        <w:rPr>
          <w:rFonts w:ascii="Arial" w:hAnsi="Arial" w:cs="Arial"/>
          <w:sz w:val="18"/>
          <w:szCs w:val="18"/>
          <w:lang w:val="hr-HR"/>
        </w:rPr>
        <w:t>_____________________________________</w:t>
      </w:r>
    </w:p>
    <w:p w14:paraId="63B67211" w14:textId="6F33B172" w:rsidR="00B04545" w:rsidRDefault="009C16BB" w:rsidP="008F6194">
      <w:pPr>
        <w:spacing w:after="120"/>
        <w:jc w:val="both"/>
        <w:rPr>
          <w:rFonts w:ascii="Arial" w:hAnsi="Arial" w:cs="Arial"/>
          <w:sz w:val="18"/>
          <w:szCs w:val="18"/>
          <w:lang w:val="hr-HR"/>
        </w:rPr>
      </w:pPr>
      <w:r w:rsidRPr="00737BAC">
        <w:rPr>
          <w:rFonts w:ascii="Arial" w:hAnsi="Arial" w:cs="Arial"/>
          <w:sz w:val="18"/>
          <w:szCs w:val="18"/>
          <w:lang w:val="hr-HR"/>
        </w:rPr>
        <w:t>(</w:t>
      </w:r>
      <w:r>
        <w:rPr>
          <w:rFonts w:ascii="Arial" w:hAnsi="Arial" w:cs="Arial"/>
          <w:sz w:val="18"/>
          <w:szCs w:val="18"/>
          <w:lang w:val="hr-HR"/>
        </w:rPr>
        <w:t>pečat</w:t>
      </w:r>
      <w:r w:rsidRPr="00737BAC">
        <w:rPr>
          <w:rFonts w:ascii="Arial" w:hAnsi="Arial" w:cs="Arial"/>
          <w:sz w:val="18"/>
          <w:szCs w:val="18"/>
          <w:lang w:val="hr-HR"/>
        </w:rPr>
        <w:t>)</w:t>
      </w:r>
    </w:p>
    <w:p w14:paraId="2D2B6517" w14:textId="74D1F4CD" w:rsidR="00C9578A" w:rsidRDefault="00C9578A" w:rsidP="008F6194">
      <w:pPr>
        <w:spacing w:after="120"/>
        <w:jc w:val="both"/>
        <w:rPr>
          <w:rFonts w:ascii="Arial" w:hAnsi="Arial" w:cs="Arial"/>
          <w:sz w:val="18"/>
          <w:szCs w:val="18"/>
          <w:lang w:val="hr-HR"/>
        </w:rPr>
      </w:pPr>
    </w:p>
    <w:p w14:paraId="6942E8E4" w14:textId="587195DD" w:rsidR="00B04545" w:rsidRDefault="001901AA" w:rsidP="00B04545">
      <w:pPr>
        <w:spacing w:after="120" w:line="240" w:lineRule="auto"/>
        <w:jc w:val="both"/>
        <w:rPr>
          <w:rFonts w:ascii="Arial" w:hAnsi="Arial" w:cs="Arial"/>
          <w:sz w:val="18"/>
          <w:szCs w:val="18"/>
          <w:lang w:val="hr-HR"/>
        </w:rPr>
      </w:pPr>
      <w:r>
        <w:lastRenderedPageBreak/>
        <w:pict w14:anchorId="2C503DA6">
          <v:rect id="_x0000_i1025" style="width:432.3pt;height:1.5pt" o:hrstd="t" o:hrnoshade="t" o:hr="t" fillcolor="red" stroked="f"/>
        </w:pict>
      </w:r>
    </w:p>
    <w:p w14:paraId="46ED5030" w14:textId="77777777" w:rsidR="00B04545" w:rsidRDefault="00B04545" w:rsidP="00B04545">
      <w:pPr>
        <w:spacing w:after="120" w:line="240" w:lineRule="auto"/>
        <w:jc w:val="both"/>
        <w:rPr>
          <w:rFonts w:ascii="Arial" w:hAnsi="Arial" w:cs="Arial"/>
          <w:sz w:val="18"/>
          <w:szCs w:val="18"/>
          <w:lang w:val="hr-HR"/>
        </w:rPr>
      </w:pPr>
      <w:r w:rsidRPr="00B04545">
        <w:rPr>
          <w:rFonts w:ascii="Arial" w:hAnsi="Arial" w:cs="Arial"/>
          <w:sz w:val="18"/>
          <w:szCs w:val="18"/>
          <w:lang w:val="hr-HR"/>
        </w:rPr>
        <w:t>Privredna banka Zagreb d.d., Radnička cesta 50, Zagreb, upisana u sudski registar Trgovačkog suda u Zagrebu,</w:t>
      </w:r>
      <w:r>
        <w:rPr>
          <w:rFonts w:ascii="Arial" w:hAnsi="Arial" w:cs="Arial"/>
          <w:sz w:val="18"/>
          <w:szCs w:val="18"/>
          <w:lang w:val="hr-HR"/>
        </w:rPr>
        <w:t xml:space="preserve"> </w:t>
      </w:r>
      <w:r w:rsidRPr="00B04545">
        <w:rPr>
          <w:rFonts w:ascii="Arial" w:hAnsi="Arial" w:cs="Arial"/>
          <w:sz w:val="18"/>
          <w:szCs w:val="18"/>
          <w:lang w:val="hr-HR"/>
        </w:rPr>
        <w:t>pod matičnim brojem subjekta upisa (MBS) 080002817 (dalje: Banka), kao voditelj obrade osobnih</w:t>
      </w:r>
      <w:r>
        <w:rPr>
          <w:rFonts w:ascii="Arial" w:hAnsi="Arial" w:cs="Arial"/>
          <w:sz w:val="18"/>
          <w:szCs w:val="18"/>
          <w:lang w:val="hr-HR"/>
        </w:rPr>
        <w:t xml:space="preserve"> </w:t>
      </w:r>
      <w:r w:rsidRPr="00B04545">
        <w:rPr>
          <w:rFonts w:ascii="Arial" w:hAnsi="Arial" w:cs="Arial"/>
          <w:sz w:val="18"/>
          <w:szCs w:val="18"/>
          <w:lang w:val="hr-HR"/>
        </w:rPr>
        <w:t>podataka, posluje u skladu s načelima Uredbe (EU) 2016/679 EUROPSKOG PARLAMENTA I VIJEĆA od</w:t>
      </w:r>
      <w:r>
        <w:rPr>
          <w:rFonts w:ascii="Arial" w:hAnsi="Arial" w:cs="Arial"/>
          <w:sz w:val="18"/>
          <w:szCs w:val="18"/>
          <w:lang w:val="hr-HR"/>
        </w:rPr>
        <w:t xml:space="preserve"> </w:t>
      </w:r>
      <w:r w:rsidRPr="00B04545">
        <w:rPr>
          <w:rFonts w:ascii="Arial" w:hAnsi="Arial" w:cs="Arial"/>
          <w:sz w:val="18"/>
          <w:szCs w:val="18"/>
          <w:lang w:val="hr-HR"/>
        </w:rPr>
        <w:t>27. travnja 2016. o zaštiti pojedinaca u vezi s obradom osobnih podataka i o slobodnom kretanju takvih</w:t>
      </w:r>
      <w:r>
        <w:rPr>
          <w:rFonts w:ascii="Arial" w:hAnsi="Arial" w:cs="Arial"/>
          <w:sz w:val="18"/>
          <w:szCs w:val="18"/>
          <w:lang w:val="hr-HR"/>
        </w:rPr>
        <w:t xml:space="preserve"> </w:t>
      </w:r>
      <w:r w:rsidRPr="00B04545">
        <w:rPr>
          <w:rFonts w:ascii="Arial" w:hAnsi="Arial" w:cs="Arial"/>
          <w:sz w:val="18"/>
          <w:szCs w:val="18"/>
          <w:lang w:val="hr-HR"/>
        </w:rPr>
        <w:t>podataka te o stavljanju izvan snage Direktive 95/46/EZ (Opća uredba o zaštiti podataka).</w:t>
      </w:r>
      <w:r>
        <w:rPr>
          <w:rFonts w:ascii="Arial" w:hAnsi="Arial" w:cs="Arial"/>
          <w:sz w:val="18"/>
          <w:szCs w:val="18"/>
          <w:lang w:val="hr-HR"/>
        </w:rPr>
        <w:t xml:space="preserve"> </w:t>
      </w:r>
      <w:r w:rsidRPr="00B04545">
        <w:rPr>
          <w:rFonts w:ascii="Arial" w:hAnsi="Arial" w:cs="Arial"/>
          <w:sz w:val="18"/>
          <w:szCs w:val="18"/>
          <w:lang w:val="hr-HR"/>
        </w:rPr>
        <w:t>Pri prikupljanju osobnih podataka svojih klijenata, bilo da su prikupljeni od klijenta u trenutku njihovog</w:t>
      </w:r>
      <w:r>
        <w:rPr>
          <w:rFonts w:ascii="Arial" w:hAnsi="Arial" w:cs="Arial"/>
          <w:sz w:val="18"/>
          <w:szCs w:val="18"/>
          <w:lang w:val="hr-HR"/>
        </w:rPr>
        <w:t xml:space="preserve"> </w:t>
      </w:r>
      <w:r w:rsidRPr="00B04545">
        <w:rPr>
          <w:rFonts w:ascii="Arial" w:hAnsi="Arial" w:cs="Arial"/>
          <w:sz w:val="18"/>
          <w:szCs w:val="18"/>
          <w:lang w:val="hr-HR"/>
        </w:rPr>
        <w:t>prikupljanja bilo da su prikupljeni iz nekog drugog izvora, Banka pruža informacije u skladu s člancima 13. i</w:t>
      </w:r>
      <w:r>
        <w:rPr>
          <w:rFonts w:ascii="Arial" w:hAnsi="Arial" w:cs="Arial"/>
          <w:sz w:val="18"/>
          <w:szCs w:val="18"/>
          <w:lang w:val="hr-HR"/>
        </w:rPr>
        <w:t xml:space="preserve"> </w:t>
      </w:r>
      <w:r w:rsidRPr="00B04545">
        <w:rPr>
          <w:rFonts w:ascii="Arial" w:hAnsi="Arial" w:cs="Arial"/>
          <w:sz w:val="18"/>
          <w:szCs w:val="18"/>
          <w:lang w:val="hr-HR"/>
        </w:rPr>
        <w:t>14. Opće uredbe o zaštiti podataka, kao što su primjerice informacije o Banci kao voditelju obrade, svrhama i</w:t>
      </w:r>
      <w:r>
        <w:rPr>
          <w:rFonts w:ascii="Arial" w:hAnsi="Arial" w:cs="Arial"/>
          <w:sz w:val="18"/>
          <w:szCs w:val="18"/>
          <w:lang w:val="hr-HR"/>
        </w:rPr>
        <w:t xml:space="preserve"> </w:t>
      </w:r>
      <w:r w:rsidRPr="00B04545">
        <w:rPr>
          <w:rFonts w:ascii="Arial" w:hAnsi="Arial" w:cs="Arial"/>
          <w:sz w:val="18"/>
          <w:szCs w:val="18"/>
          <w:lang w:val="hr-HR"/>
        </w:rPr>
        <w:t>pravnom temelju obrade osobnih podataka, kategorijama podataka koji se prikupljaju (primjerice osobni podaci</w:t>
      </w:r>
      <w:r>
        <w:rPr>
          <w:rFonts w:ascii="Arial" w:hAnsi="Arial" w:cs="Arial"/>
          <w:sz w:val="18"/>
          <w:szCs w:val="18"/>
          <w:lang w:val="hr-HR"/>
        </w:rPr>
        <w:t xml:space="preserve"> </w:t>
      </w:r>
      <w:r w:rsidRPr="00B04545">
        <w:rPr>
          <w:rFonts w:ascii="Arial" w:hAnsi="Arial" w:cs="Arial"/>
          <w:sz w:val="18"/>
          <w:szCs w:val="18"/>
          <w:lang w:val="hr-HR"/>
        </w:rPr>
        <w:t>potrebni za uspostavu poslovnog odnosa temeljem Zakona o sprječavanju pranja novca i financiranja terorizma</w:t>
      </w:r>
      <w:r>
        <w:rPr>
          <w:rFonts w:ascii="Arial" w:hAnsi="Arial" w:cs="Arial"/>
          <w:sz w:val="18"/>
          <w:szCs w:val="18"/>
          <w:lang w:val="hr-HR"/>
        </w:rPr>
        <w:t xml:space="preserve"> </w:t>
      </w:r>
      <w:r w:rsidRPr="00B04545">
        <w:rPr>
          <w:rFonts w:ascii="Arial" w:hAnsi="Arial" w:cs="Arial"/>
          <w:sz w:val="18"/>
          <w:szCs w:val="18"/>
          <w:lang w:val="hr-HR"/>
        </w:rPr>
        <w:t>te ostali podaci potrebni za izvršenje pojedinog ugovora ili kako bi se poduzele radnje na zahtjev ispitanika</w:t>
      </w:r>
      <w:r>
        <w:rPr>
          <w:rFonts w:ascii="Arial" w:hAnsi="Arial" w:cs="Arial"/>
          <w:sz w:val="18"/>
          <w:szCs w:val="18"/>
          <w:lang w:val="hr-HR"/>
        </w:rPr>
        <w:t xml:space="preserve"> </w:t>
      </w:r>
      <w:r w:rsidRPr="00B04545">
        <w:rPr>
          <w:rFonts w:ascii="Arial" w:hAnsi="Arial" w:cs="Arial"/>
          <w:sz w:val="18"/>
          <w:szCs w:val="18"/>
          <w:lang w:val="hr-HR"/>
        </w:rPr>
        <w:t>prije sklapanja ugovora ili ispunjavanja nekih drugih zakonskih obveza, legitimnim interesima Banke kao</w:t>
      </w:r>
      <w:r>
        <w:rPr>
          <w:rFonts w:ascii="Arial" w:hAnsi="Arial" w:cs="Arial"/>
          <w:sz w:val="18"/>
          <w:szCs w:val="18"/>
          <w:lang w:val="hr-HR"/>
        </w:rPr>
        <w:t xml:space="preserve"> </w:t>
      </w:r>
      <w:r w:rsidRPr="00B04545">
        <w:rPr>
          <w:rFonts w:ascii="Arial" w:hAnsi="Arial" w:cs="Arial"/>
          <w:sz w:val="18"/>
          <w:szCs w:val="18"/>
          <w:lang w:val="hr-HR"/>
        </w:rPr>
        <w:t>voditelja obrade ili treće strane), razdoblju čuvanja podataka, primateljima podataka, izvoru podatka kao i o</w:t>
      </w:r>
      <w:r>
        <w:rPr>
          <w:rFonts w:ascii="Arial" w:hAnsi="Arial" w:cs="Arial"/>
          <w:sz w:val="18"/>
          <w:szCs w:val="18"/>
          <w:lang w:val="hr-HR"/>
        </w:rPr>
        <w:t xml:space="preserve"> </w:t>
      </w:r>
      <w:r w:rsidRPr="00B04545">
        <w:rPr>
          <w:rFonts w:ascii="Arial" w:hAnsi="Arial" w:cs="Arial"/>
          <w:sz w:val="18"/>
          <w:szCs w:val="18"/>
          <w:lang w:val="hr-HR"/>
        </w:rPr>
        <w:t>pravima u vezi zaštite osobnih podataka (primjerice, pravo na pristup podacima, pravo na brisanje, prigovor i</w:t>
      </w:r>
      <w:r>
        <w:rPr>
          <w:rFonts w:ascii="Arial" w:hAnsi="Arial" w:cs="Arial"/>
          <w:sz w:val="18"/>
          <w:szCs w:val="18"/>
          <w:lang w:val="hr-HR"/>
        </w:rPr>
        <w:t xml:space="preserve"> </w:t>
      </w:r>
      <w:r w:rsidRPr="00B04545">
        <w:rPr>
          <w:rFonts w:ascii="Arial" w:hAnsi="Arial" w:cs="Arial"/>
          <w:sz w:val="18"/>
          <w:szCs w:val="18"/>
          <w:lang w:val="hr-HR"/>
        </w:rPr>
        <w:t>dr.).</w:t>
      </w:r>
    </w:p>
    <w:p w14:paraId="192A27B8" w14:textId="77777777" w:rsidR="00B04545" w:rsidRPr="00B04545" w:rsidRDefault="00B04545" w:rsidP="00B04545">
      <w:pPr>
        <w:spacing w:after="120" w:line="240" w:lineRule="auto"/>
        <w:jc w:val="both"/>
        <w:rPr>
          <w:rFonts w:ascii="Arial" w:hAnsi="Arial" w:cs="Arial"/>
          <w:sz w:val="18"/>
          <w:szCs w:val="18"/>
          <w:lang w:val="hr-HR"/>
        </w:rPr>
      </w:pPr>
      <w:r w:rsidRPr="00B04545">
        <w:rPr>
          <w:rFonts w:ascii="Arial" w:hAnsi="Arial" w:cs="Arial"/>
          <w:sz w:val="18"/>
          <w:szCs w:val="18"/>
          <w:lang w:val="hr-HR"/>
        </w:rPr>
        <w:t>Kontaktni podaci službenika za zaštitu podataka:</w:t>
      </w:r>
      <w:r>
        <w:rPr>
          <w:rFonts w:ascii="Arial" w:hAnsi="Arial" w:cs="Arial"/>
          <w:sz w:val="18"/>
          <w:szCs w:val="18"/>
          <w:lang w:val="hr-HR"/>
        </w:rPr>
        <w:t xml:space="preserve"> </w:t>
      </w:r>
      <w:r w:rsidRPr="00B04545">
        <w:rPr>
          <w:rFonts w:ascii="Arial" w:hAnsi="Arial" w:cs="Arial"/>
          <w:sz w:val="18"/>
          <w:szCs w:val="18"/>
          <w:lang w:val="hr-HR"/>
        </w:rPr>
        <w:t>sluzbenik.za.zastitu.osobnih.podataka@pbz.hr</w:t>
      </w:r>
    </w:p>
    <w:p w14:paraId="01426F00" w14:textId="77777777" w:rsidR="00B04545" w:rsidRDefault="00B04545" w:rsidP="00B04545">
      <w:pPr>
        <w:spacing w:after="120" w:line="240" w:lineRule="auto"/>
        <w:jc w:val="both"/>
        <w:rPr>
          <w:noProof/>
          <w:lang w:eastAsia="hr-HR"/>
        </w:rPr>
      </w:pPr>
      <w:r w:rsidRPr="00B04545">
        <w:rPr>
          <w:rFonts w:ascii="Arial" w:hAnsi="Arial" w:cs="Arial"/>
          <w:sz w:val="18"/>
          <w:szCs w:val="18"/>
          <w:lang w:val="hr-HR"/>
        </w:rPr>
        <w:t>Potpisom ovog dokumenta potvrđujem da me je Privredna banka Zagreb d.d. kao voditelj obrade, na temelju</w:t>
      </w:r>
      <w:r>
        <w:rPr>
          <w:rFonts w:ascii="Arial" w:hAnsi="Arial" w:cs="Arial"/>
          <w:sz w:val="18"/>
          <w:szCs w:val="18"/>
          <w:lang w:val="hr-HR"/>
        </w:rPr>
        <w:t xml:space="preserve"> </w:t>
      </w:r>
      <w:r w:rsidRPr="00B04545">
        <w:rPr>
          <w:rFonts w:ascii="Arial" w:hAnsi="Arial" w:cs="Arial"/>
          <w:sz w:val="18"/>
          <w:szCs w:val="18"/>
          <w:lang w:val="hr-HR"/>
        </w:rPr>
        <w:t>članka 13. i 14. Opće uredbe o zaštiti podataka, prilikom prikupljanja osobnih podataka informirala o načinu</w:t>
      </w:r>
      <w:r>
        <w:rPr>
          <w:rFonts w:ascii="Arial" w:hAnsi="Arial" w:cs="Arial"/>
          <w:sz w:val="18"/>
          <w:szCs w:val="18"/>
          <w:lang w:val="hr-HR"/>
        </w:rPr>
        <w:t xml:space="preserve"> </w:t>
      </w:r>
      <w:r w:rsidRPr="00B04545">
        <w:rPr>
          <w:rFonts w:ascii="Arial" w:hAnsi="Arial" w:cs="Arial"/>
          <w:sz w:val="18"/>
          <w:szCs w:val="18"/>
          <w:lang w:val="hr-HR"/>
        </w:rPr>
        <w:t>obrade i zaštite mojih osobnih podataka, putem dokumenta "Informacija o obradi osobnih podataka" te sam</w:t>
      </w:r>
      <w:r>
        <w:rPr>
          <w:rFonts w:ascii="Arial" w:hAnsi="Arial" w:cs="Arial"/>
          <w:sz w:val="18"/>
          <w:szCs w:val="18"/>
          <w:lang w:val="hr-HR"/>
        </w:rPr>
        <w:t xml:space="preserve"> </w:t>
      </w:r>
      <w:r w:rsidRPr="00B04545">
        <w:rPr>
          <w:rFonts w:ascii="Arial" w:hAnsi="Arial" w:cs="Arial"/>
          <w:sz w:val="18"/>
          <w:szCs w:val="18"/>
          <w:lang w:val="hr-HR"/>
        </w:rPr>
        <w:t>upoznat/a da mi je ovaj dokument dostupan i na www.pbz.hr te u poslovnim prostorijama Banke.</w:t>
      </w:r>
      <w:r w:rsidRPr="00B04545">
        <w:rPr>
          <w:noProof/>
          <w:lang w:eastAsia="hr-HR"/>
        </w:rPr>
        <w:t xml:space="preserve"> </w:t>
      </w:r>
    </w:p>
    <w:p w14:paraId="6CA90C78" w14:textId="77777777" w:rsidR="006823DB" w:rsidRPr="00B04545" w:rsidRDefault="00B04545" w:rsidP="00B04545">
      <w:pPr>
        <w:spacing w:after="120" w:line="240" w:lineRule="auto"/>
        <w:jc w:val="right"/>
        <w:rPr>
          <w:rFonts w:ascii="Arial" w:hAnsi="Arial" w:cs="Arial"/>
          <w:sz w:val="18"/>
          <w:szCs w:val="18"/>
          <w:lang w:val="hr-HR"/>
        </w:rPr>
      </w:pPr>
      <w:r w:rsidRPr="008D440A">
        <w:rPr>
          <w:noProof/>
          <w:lang w:eastAsia="hr-HR"/>
        </w:rPr>
        <w:drawing>
          <wp:inline distT="0" distB="0" distL="0" distR="0" wp14:anchorId="1D59D775" wp14:editId="1AAB684A">
            <wp:extent cx="2095500" cy="175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contrast="14000"/>
                      <a:extLst>
                        <a:ext uri="{28A0092B-C50C-407E-A947-70E740481C1C}">
                          <a14:useLocalDpi xmlns:a14="http://schemas.microsoft.com/office/drawing/2010/main" val="0"/>
                        </a:ext>
                      </a:extLst>
                    </a:blip>
                    <a:srcRect/>
                    <a:stretch>
                      <a:fillRect/>
                    </a:stretch>
                  </pic:blipFill>
                  <pic:spPr bwMode="auto">
                    <a:xfrm>
                      <a:off x="0" y="0"/>
                      <a:ext cx="2095500" cy="175260"/>
                    </a:xfrm>
                    <a:prstGeom prst="rect">
                      <a:avLst/>
                    </a:prstGeom>
                    <a:noFill/>
                    <a:ln>
                      <a:noFill/>
                    </a:ln>
                  </pic:spPr>
                </pic:pic>
              </a:graphicData>
            </a:graphic>
          </wp:inline>
        </w:drawing>
      </w:r>
    </w:p>
    <w:sectPr w:rsidR="006823DB" w:rsidRPr="00B04545" w:rsidSect="006350F3">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340" w:footer="3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09759" w14:textId="77777777" w:rsidR="00AD41E5" w:rsidRDefault="00AD41E5" w:rsidP="006956A2">
      <w:pPr>
        <w:spacing w:after="0" w:line="240" w:lineRule="auto"/>
      </w:pPr>
      <w:r>
        <w:separator/>
      </w:r>
    </w:p>
  </w:endnote>
  <w:endnote w:type="continuationSeparator" w:id="0">
    <w:p w14:paraId="5D968DD8" w14:textId="77777777" w:rsidR="00AD41E5" w:rsidRDefault="00AD41E5" w:rsidP="006956A2">
      <w:pPr>
        <w:spacing w:after="0" w:line="240" w:lineRule="auto"/>
      </w:pPr>
      <w:r>
        <w:continuationSeparator/>
      </w:r>
    </w:p>
  </w:endnote>
  <w:endnote w:type="continuationNotice" w:id="1">
    <w:p w14:paraId="07C736FC" w14:textId="77777777" w:rsidR="00AD41E5" w:rsidRDefault="00AD4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7_Swis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F142" w14:textId="77777777" w:rsidR="00C75F42" w:rsidRDefault="00C7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7195"/>
      <w:docPartObj>
        <w:docPartGallery w:val="Page Numbers (Bottom of Page)"/>
        <w:docPartUnique/>
      </w:docPartObj>
    </w:sdtPr>
    <w:sdtEndPr>
      <w:rPr>
        <w:rFonts w:ascii="Arial" w:hAnsi="Arial" w:cs="Arial"/>
        <w:sz w:val="20"/>
        <w:szCs w:val="20"/>
      </w:rPr>
    </w:sdtEndPr>
    <w:sdtContent>
      <w:sdt>
        <w:sdtPr>
          <w:id w:val="565050523"/>
          <w:docPartObj>
            <w:docPartGallery w:val="Page Numbers (Top of Page)"/>
            <w:docPartUnique/>
          </w:docPartObj>
        </w:sdtPr>
        <w:sdtEndPr>
          <w:rPr>
            <w:rFonts w:ascii="Arial" w:hAnsi="Arial" w:cs="Arial"/>
            <w:sz w:val="20"/>
            <w:szCs w:val="20"/>
          </w:rPr>
        </w:sdtEndPr>
        <w:sdtContent>
          <w:p w14:paraId="03A447DF" w14:textId="77777777" w:rsidR="00A65A45" w:rsidRDefault="00A65A45">
            <w:pPr>
              <w:pStyle w:val="Footer"/>
              <w:jc w:val="right"/>
            </w:pPr>
            <w:r w:rsidRPr="009F5AA1">
              <w:rPr>
                <w:rFonts w:ascii="Arial" w:hAnsi="Arial" w:cs="Arial"/>
                <w:sz w:val="20"/>
                <w:szCs w:val="20"/>
              </w:rPr>
              <w:fldChar w:fldCharType="begin"/>
            </w:r>
            <w:r w:rsidRPr="009F5AA1">
              <w:rPr>
                <w:rFonts w:ascii="Arial" w:hAnsi="Arial" w:cs="Arial"/>
                <w:sz w:val="20"/>
                <w:szCs w:val="20"/>
              </w:rPr>
              <w:instrText xml:space="preserve"> PAGE </w:instrText>
            </w:r>
            <w:r w:rsidRPr="009F5AA1">
              <w:rPr>
                <w:rFonts w:ascii="Arial" w:hAnsi="Arial" w:cs="Arial"/>
                <w:sz w:val="20"/>
                <w:szCs w:val="20"/>
              </w:rPr>
              <w:fldChar w:fldCharType="separate"/>
            </w:r>
            <w:r w:rsidR="00051697">
              <w:rPr>
                <w:rFonts w:ascii="Arial" w:hAnsi="Arial" w:cs="Arial"/>
                <w:noProof/>
                <w:sz w:val="20"/>
                <w:szCs w:val="20"/>
              </w:rPr>
              <w:t>1</w:t>
            </w:r>
            <w:r w:rsidRPr="009F5AA1">
              <w:rPr>
                <w:rFonts w:ascii="Arial" w:hAnsi="Arial" w:cs="Arial"/>
                <w:sz w:val="20"/>
                <w:szCs w:val="20"/>
              </w:rPr>
              <w:fldChar w:fldCharType="end"/>
            </w:r>
            <w:r w:rsidRPr="009F5AA1">
              <w:rPr>
                <w:rFonts w:ascii="Arial" w:hAnsi="Arial" w:cs="Arial"/>
                <w:sz w:val="20"/>
                <w:szCs w:val="20"/>
              </w:rPr>
              <w:t>/</w:t>
            </w:r>
            <w:r w:rsidRPr="009F5AA1">
              <w:rPr>
                <w:rFonts w:ascii="Arial" w:hAnsi="Arial" w:cs="Arial"/>
                <w:sz w:val="20"/>
                <w:szCs w:val="20"/>
              </w:rPr>
              <w:fldChar w:fldCharType="begin"/>
            </w:r>
            <w:r w:rsidRPr="009F5AA1">
              <w:rPr>
                <w:rFonts w:ascii="Arial" w:hAnsi="Arial" w:cs="Arial"/>
                <w:sz w:val="20"/>
                <w:szCs w:val="20"/>
              </w:rPr>
              <w:instrText xml:space="preserve"> NUMPAGES  </w:instrText>
            </w:r>
            <w:r w:rsidRPr="009F5AA1">
              <w:rPr>
                <w:rFonts w:ascii="Arial" w:hAnsi="Arial" w:cs="Arial"/>
                <w:sz w:val="20"/>
                <w:szCs w:val="20"/>
              </w:rPr>
              <w:fldChar w:fldCharType="separate"/>
            </w:r>
            <w:r w:rsidR="00051697">
              <w:rPr>
                <w:rFonts w:ascii="Arial" w:hAnsi="Arial" w:cs="Arial"/>
                <w:noProof/>
                <w:sz w:val="20"/>
                <w:szCs w:val="20"/>
              </w:rPr>
              <w:t>2</w:t>
            </w:r>
            <w:r w:rsidRPr="009F5AA1">
              <w:rPr>
                <w:rFonts w:ascii="Arial" w:hAnsi="Arial" w:cs="Arial"/>
                <w:sz w:val="20"/>
                <w:szCs w:val="20"/>
              </w:rPr>
              <w:fldChar w:fldCharType="end"/>
            </w:r>
          </w:p>
        </w:sdtContent>
      </w:sdt>
    </w:sdtContent>
  </w:sdt>
  <w:p w14:paraId="5065FAF2" w14:textId="77777777" w:rsidR="00A65A45" w:rsidRPr="003831AB" w:rsidRDefault="00A65A45">
    <w:pPr>
      <w:pStyle w:val="Footer"/>
      <w:rPr>
        <w:lang w:val="hr-H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FD77" w14:textId="77777777" w:rsidR="00C75F42" w:rsidRDefault="00C7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D9A5" w14:textId="77777777" w:rsidR="00AD41E5" w:rsidRDefault="00AD41E5" w:rsidP="006956A2">
      <w:pPr>
        <w:spacing w:after="0" w:line="240" w:lineRule="auto"/>
      </w:pPr>
      <w:r>
        <w:separator/>
      </w:r>
    </w:p>
  </w:footnote>
  <w:footnote w:type="continuationSeparator" w:id="0">
    <w:p w14:paraId="4EB90863" w14:textId="77777777" w:rsidR="00AD41E5" w:rsidRDefault="00AD41E5" w:rsidP="006956A2">
      <w:pPr>
        <w:spacing w:after="0" w:line="240" w:lineRule="auto"/>
      </w:pPr>
      <w:r>
        <w:continuationSeparator/>
      </w:r>
    </w:p>
  </w:footnote>
  <w:footnote w:type="continuationNotice" w:id="1">
    <w:p w14:paraId="71C292BF" w14:textId="77777777" w:rsidR="00AD41E5" w:rsidRDefault="00AD41E5">
      <w:pPr>
        <w:spacing w:after="0" w:line="240" w:lineRule="auto"/>
      </w:pPr>
    </w:p>
  </w:footnote>
  <w:footnote w:id="2">
    <w:p w14:paraId="5AC5E9E7" w14:textId="77777777" w:rsidR="002C1AF4" w:rsidRPr="000D76A5" w:rsidRDefault="003927E5" w:rsidP="000D76A5">
      <w:pPr>
        <w:pStyle w:val="FootnoteText"/>
        <w:spacing w:after="120"/>
        <w:jc w:val="both"/>
        <w:rPr>
          <w:rFonts w:ascii="Arial" w:hAnsi="Arial" w:cs="Arial"/>
          <w:i/>
          <w:sz w:val="14"/>
          <w:szCs w:val="16"/>
          <w:lang w:val="hr-HR"/>
        </w:rPr>
      </w:pPr>
      <w:r w:rsidRPr="002C1AF4">
        <w:rPr>
          <w:rStyle w:val="FootnoteReference"/>
          <w:sz w:val="14"/>
        </w:rPr>
        <w:footnoteRef/>
      </w:r>
      <w:r>
        <w:t xml:space="preserve"> </w:t>
      </w:r>
      <w:r w:rsidR="002C1AF4">
        <w:rPr>
          <w:rFonts w:ascii="Arial" w:hAnsi="Arial" w:cs="Arial"/>
          <w:i/>
          <w:sz w:val="14"/>
          <w:szCs w:val="16"/>
          <w:lang w:val="hr-HR"/>
        </w:rPr>
        <w:t>O</w:t>
      </w:r>
      <w:r w:rsidRPr="002C1AF4">
        <w:rPr>
          <w:rFonts w:ascii="Arial" w:hAnsi="Arial" w:cs="Arial"/>
          <w:i/>
          <w:sz w:val="14"/>
          <w:szCs w:val="16"/>
          <w:lang w:val="hr-HR"/>
        </w:rPr>
        <w:t>sobe koje (i) su u skladu s člankom 101. Zakona o tržištu kapitala profesionalni ulagatelji, (ii) se u skladu s člankom 103. Zakona o tržištu kapitala na zahtjev tretiraju kao profesionalni ulagatelji i (iii) su kvalificirani nalogodavatelji u smislu članka 116. Zakona o tržištu kapitala, osim ako su takve osobe zatražile da ih se tretira kao male ulagatelj</w:t>
      </w:r>
      <w:r w:rsidR="002C1AF4">
        <w:rPr>
          <w:rFonts w:ascii="Arial" w:hAnsi="Arial" w:cs="Arial"/>
          <w:i/>
          <w:sz w:val="14"/>
          <w:szCs w:val="16"/>
          <w:lang w:val="hr-HR"/>
        </w:rPr>
        <w:t>e.</w:t>
      </w:r>
    </w:p>
  </w:footnote>
  <w:footnote w:id="3">
    <w:p w14:paraId="75AB1A95" w14:textId="77777777" w:rsidR="00A65A45" w:rsidRPr="000D76A5" w:rsidRDefault="00A65A45" w:rsidP="00B473E3">
      <w:pPr>
        <w:pStyle w:val="FootnoteText"/>
        <w:spacing w:after="120"/>
        <w:jc w:val="both"/>
        <w:rPr>
          <w:rFonts w:ascii="Arial" w:hAnsi="Arial" w:cs="Arial"/>
          <w:i/>
          <w:sz w:val="14"/>
          <w:szCs w:val="16"/>
          <w:lang w:val="hr-HR"/>
        </w:rPr>
      </w:pPr>
      <w:r w:rsidRPr="000D76A5">
        <w:rPr>
          <w:rStyle w:val="FootnoteReference"/>
          <w:rFonts w:ascii="Arial" w:hAnsi="Arial" w:cs="Arial"/>
          <w:i/>
          <w:sz w:val="14"/>
          <w:szCs w:val="16"/>
        </w:rPr>
        <w:footnoteRef/>
      </w:r>
      <w:r w:rsidRPr="000D76A5">
        <w:rPr>
          <w:rFonts w:ascii="Arial" w:hAnsi="Arial" w:cs="Arial"/>
          <w:i/>
          <w:sz w:val="14"/>
          <w:szCs w:val="16"/>
        </w:rPr>
        <w:t xml:space="preserve"> </w:t>
      </w:r>
      <w:r w:rsidRPr="000D76A5">
        <w:rPr>
          <w:rFonts w:ascii="Arial" w:hAnsi="Arial" w:cs="Arial"/>
          <w:i/>
          <w:sz w:val="14"/>
          <w:szCs w:val="16"/>
          <w:lang w:val="hr-HR"/>
        </w:rPr>
        <w:t xml:space="preserve">Broj računa vrijednosnih papira ulagatelja u Središnjem klirinškom depozitarnom društvu </w:t>
      </w:r>
      <w:r w:rsidR="00B473E3" w:rsidRPr="000D76A5">
        <w:rPr>
          <w:rFonts w:ascii="Arial" w:hAnsi="Arial" w:cs="Arial"/>
          <w:i/>
          <w:sz w:val="14"/>
          <w:szCs w:val="16"/>
          <w:lang w:val="hr-HR"/>
        </w:rPr>
        <w:t xml:space="preserve">d.d. („SKDD“) </w:t>
      </w:r>
      <w:r w:rsidRPr="000D76A5">
        <w:rPr>
          <w:rFonts w:ascii="Arial" w:hAnsi="Arial" w:cs="Arial"/>
          <w:i/>
          <w:sz w:val="14"/>
          <w:szCs w:val="16"/>
          <w:lang w:val="hr-HR"/>
        </w:rPr>
        <w:t>na koji će se ispo</w:t>
      </w:r>
      <w:r w:rsidR="00B473E3" w:rsidRPr="000D76A5">
        <w:rPr>
          <w:rFonts w:ascii="Arial" w:hAnsi="Arial" w:cs="Arial"/>
          <w:i/>
          <w:sz w:val="14"/>
          <w:szCs w:val="16"/>
          <w:lang w:val="hr-HR"/>
        </w:rPr>
        <w:t xml:space="preserve">ručiti upisane i uplaćene </w:t>
      </w:r>
      <w:r w:rsidR="00BD1D95" w:rsidRPr="000D76A5">
        <w:rPr>
          <w:rFonts w:ascii="Arial" w:hAnsi="Arial" w:cs="Arial"/>
          <w:i/>
          <w:sz w:val="14"/>
          <w:szCs w:val="16"/>
          <w:lang w:val="hr-HR"/>
        </w:rPr>
        <w:t>O</w:t>
      </w:r>
      <w:r w:rsidRPr="000D76A5">
        <w:rPr>
          <w:rFonts w:ascii="Arial" w:hAnsi="Arial" w:cs="Arial"/>
          <w:i/>
          <w:sz w:val="14"/>
          <w:szCs w:val="16"/>
          <w:lang w:val="hr-HR"/>
        </w:rPr>
        <w:t>bveznice.</w:t>
      </w:r>
      <w:r w:rsidR="005A3F4B" w:rsidRPr="000D76A5">
        <w:rPr>
          <w:rFonts w:ascii="Arial" w:hAnsi="Arial" w:cs="Arial"/>
          <w:i/>
          <w:sz w:val="14"/>
          <w:szCs w:val="16"/>
          <w:lang w:val="hr-HR"/>
        </w:rPr>
        <w:t xml:space="preserve"> Molimo navesti oznaku člana ako se radi o skrbničkom računu.</w:t>
      </w:r>
    </w:p>
  </w:footnote>
  <w:footnote w:id="4">
    <w:p w14:paraId="4027B3E6" w14:textId="77777777" w:rsidR="00004008" w:rsidRPr="000D76A5" w:rsidRDefault="00004008" w:rsidP="00737BAC">
      <w:pPr>
        <w:pStyle w:val="FootnoteText"/>
        <w:spacing w:after="120"/>
        <w:jc w:val="both"/>
        <w:rPr>
          <w:rFonts w:ascii="Arial" w:hAnsi="Arial" w:cs="Arial"/>
          <w:i/>
          <w:sz w:val="14"/>
          <w:szCs w:val="16"/>
          <w:lang w:val="hr-HR"/>
        </w:rPr>
      </w:pPr>
      <w:r w:rsidRPr="000D76A5">
        <w:rPr>
          <w:rStyle w:val="FootnoteReference"/>
          <w:rFonts w:ascii="Arial" w:hAnsi="Arial" w:cs="Arial"/>
          <w:i/>
          <w:sz w:val="14"/>
          <w:szCs w:val="16"/>
          <w:lang w:val="hr-HR"/>
        </w:rPr>
        <w:footnoteRef/>
      </w:r>
      <w:r w:rsidRPr="000D76A5">
        <w:rPr>
          <w:rFonts w:ascii="Arial" w:hAnsi="Arial" w:cs="Arial"/>
          <w:i/>
          <w:sz w:val="14"/>
          <w:szCs w:val="16"/>
          <w:lang w:val="hr-HR"/>
        </w:rPr>
        <w:t xml:space="preserve"> Minimalni broj Obveznica koji jedan ulagatelj može upisati na temelju svake pojedinačne ponude na upis Obveznica je 100 Obveznica.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A9A9" w14:textId="77777777" w:rsidR="00C75F42" w:rsidRDefault="00C75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A5F9" w14:textId="77777777" w:rsidR="00E764DD" w:rsidRDefault="00E764DD" w:rsidP="00E764DD">
    <w:pPr>
      <w:pStyle w:val="Header"/>
    </w:pPr>
    <w:r>
      <w:fldChar w:fldCharType="begin"/>
    </w:r>
    <w:r>
      <w:instrText xml:space="preserve"> INCLUDEPICTURE "http://portal/DSB/ZDB/Operativni/Standardi%20logotipi%20boje%20%20%20%20e-mail%20upute%20%20%20%20komunikacija/PBZ%20kratki%20logo%20s%20recenicom.jpg" \* MERGEFORMATINET </w:instrText>
    </w:r>
    <w:r>
      <w:fldChar w:fldCharType="separate"/>
    </w:r>
    <w:r w:rsidR="009F2B6D">
      <w:fldChar w:fldCharType="begin"/>
    </w:r>
    <w:r w:rsidR="009F2B6D">
      <w:instrText xml:space="preserve"> INCLUDEPICTURE  "http://portal/DSB/ZDB/Operativni/Standardi logotipi boje    e-mail upute    komunikacija/PBZ kratki logo s recenicom.jpg" \* MERGEFORMATINET </w:instrText>
    </w:r>
    <w:r w:rsidR="009F2B6D">
      <w:fldChar w:fldCharType="separate"/>
    </w:r>
    <w:r w:rsidR="00AA48AE">
      <w:fldChar w:fldCharType="begin"/>
    </w:r>
    <w:r w:rsidR="00AA48AE">
      <w:instrText xml:space="preserve"> INCLUDEPICTURE  "http://portal/DSB/ZDB/Operativni/Standardi logotipi boje    e-mail upute    komunikacija/PBZ kratki logo s recenicom.jpg" \* MERGEFORMATINET </w:instrText>
    </w:r>
    <w:r w:rsidR="00AA48AE">
      <w:fldChar w:fldCharType="separate"/>
    </w:r>
    <w:r w:rsidR="004C0F88">
      <w:fldChar w:fldCharType="begin"/>
    </w:r>
    <w:r w:rsidR="004C0F88">
      <w:instrText xml:space="preserve"> INCLUDEPICTURE  "http://portal/DSB/ZDB/Operativni/Standardi logotipi boje    e-mail upute    komunikacija/PBZ kratki logo s recenicom.jpg" \* MERGEFORMATINET </w:instrText>
    </w:r>
    <w:r w:rsidR="004C0F88">
      <w:fldChar w:fldCharType="separate"/>
    </w:r>
    <w:r w:rsidR="003F05CC">
      <w:fldChar w:fldCharType="begin"/>
    </w:r>
    <w:r w:rsidR="003F05CC">
      <w:instrText xml:space="preserve"> INCLUDEPICTURE  "http://portal/DSB/ZDB/Operativni/Standardi logotipi boje    e-mail upute    komunikacija/PBZ kratki logo s recenicom.jpg" \* MERGEFORMATINET </w:instrText>
    </w:r>
    <w:r w:rsidR="003F05CC">
      <w:fldChar w:fldCharType="separate"/>
    </w:r>
    <w:r w:rsidR="00473668">
      <w:fldChar w:fldCharType="begin"/>
    </w:r>
    <w:r w:rsidR="00473668">
      <w:instrText xml:space="preserve"> INCLUDEPICTURE  "http://portal/DSB/ZDB/Operativni/Standardi logotipi boje    e-mail upute    komunikacija/PBZ kratki logo s recenicom.jpg" \* MERGEFORMATINET </w:instrText>
    </w:r>
    <w:r w:rsidR="00473668">
      <w:fldChar w:fldCharType="separate"/>
    </w:r>
    <w:r w:rsidR="0072722D">
      <w:fldChar w:fldCharType="begin"/>
    </w:r>
    <w:r w:rsidR="0072722D">
      <w:instrText xml:space="preserve"> INCLUDEPICTURE  "http://portal/DSB/ZDB/Operativni/Standardi logotipi boje    e-mail upute    komunikacija/PBZ kratki logo s recenicom.jpg" \* MERGEFORMATINET </w:instrText>
    </w:r>
    <w:r w:rsidR="0072722D">
      <w:fldChar w:fldCharType="separate"/>
    </w:r>
    <w:r w:rsidR="0013334E">
      <w:fldChar w:fldCharType="begin"/>
    </w:r>
    <w:r w:rsidR="0013334E">
      <w:instrText xml:space="preserve"> INCLUDEPICTURE  "http://portal/DSB/ZDB/Operativni/Standardi logotipi boje    e-mail upute    komunikacija/PBZ kratki logo s recenicom.jpg" \* MERGEFORMATINET </w:instrText>
    </w:r>
    <w:r w:rsidR="0013334E">
      <w:fldChar w:fldCharType="separate"/>
    </w:r>
    <w:r w:rsidR="003424EF">
      <w:fldChar w:fldCharType="begin"/>
    </w:r>
    <w:r w:rsidR="003424EF">
      <w:instrText xml:space="preserve"> INCLUDEPICTURE  "http://portal/DSB/ZDB/Operativni/Standardi logotipi boje    e-mail upute    komunikacija/PBZ kratki logo s recenicom.jpg" \* MERGEFORMATINET </w:instrText>
    </w:r>
    <w:r w:rsidR="003424EF">
      <w:fldChar w:fldCharType="separate"/>
    </w:r>
    <w:r w:rsidR="00214785">
      <w:fldChar w:fldCharType="begin"/>
    </w:r>
    <w:r w:rsidR="00214785">
      <w:instrText xml:space="preserve"> INCLUDEPICTURE  "http://portal/DSB/ZDB/Operativni/Standardi logotipi boje    e-mail upute    komunikacija/PBZ kratki logo s recenicom.jpg" \* MERGEFORMATINET </w:instrText>
    </w:r>
    <w:r w:rsidR="00214785">
      <w:fldChar w:fldCharType="separate"/>
    </w:r>
    <w:r w:rsidR="0026103E">
      <w:fldChar w:fldCharType="begin"/>
    </w:r>
    <w:r w:rsidR="0026103E">
      <w:instrText xml:space="preserve"> INCLUDEPICTURE  "http://portal/DSB/ZDB/Operativni/Standardi logotipi boje    e-mail upute    komunikacija/PBZ kratki logo s recenicom.jpg" \* MERGEFORMATINET </w:instrText>
    </w:r>
    <w:r w:rsidR="0026103E">
      <w:fldChar w:fldCharType="separate"/>
    </w:r>
    <w:r w:rsidR="00051697">
      <w:fldChar w:fldCharType="begin"/>
    </w:r>
    <w:r w:rsidR="00051697">
      <w:instrText xml:space="preserve"> INCLUDEPICTURE  "http://portal/DSB/ZDB/Operativni/Standardi logotipi boje    e-mail upute    komunikacija/PBZ kratki logo s recenicom.jpg" \* MERGEFORMATINET </w:instrText>
    </w:r>
    <w:r w:rsidR="00051697">
      <w:fldChar w:fldCharType="separate"/>
    </w:r>
    <w:r w:rsidR="005E24F8">
      <w:fldChar w:fldCharType="begin"/>
    </w:r>
    <w:r w:rsidR="005E24F8">
      <w:instrText xml:space="preserve"> INCLUDEPICTURE  "http://portal/DSB/ZDB/Operativni/Standardi logotipi boje    e-mail upute    komunikacija/PBZ kratki logo s recenicom.jpg" \* MERGEFORMATINET </w:instrText>
    </w:r>
    <w:r w:rsidR="005E24F8">
      <w:fldChar w:fldCharType="separate"/>
    </w:r>
    <w:r w:rsidR="00523540">
      <w:fldChar w:fldCharType="begin"/>
    </w:r>
    <w:r w:rsidR="00523540">
      <w:instrText xml:space="preserve"> INCLUDEPICTURE  "http://portal/DSB/ZDB/Operativni/Standardi logotipi boje    e-mail upute    komunikacija/PBZ kratki logo s recenicom.jpg" \* MERGEFORMATINET </w:instrText>
    </w:r>
    <w:r w:rsidR="00523540">
      <w:fldChar w:fldCharType="separate"/>
    </w:r>
    <w:r w:rsidR="00797A00">
      <w:fldChar w:fldCharType="begin"/>
    </w:r>
    <w:r w:rsidR="00797A00">
      <w:instrText xml:space="preserve"> INCLUDEPICTURE  "http://portal/DSB/ZDB/Operativni/Standardi logotipi boje    e-mail upute    komunikacija/PBZ kratki logo s recenicom.jpg" \* MERGEFORMATINET </w:instrText>
    </w:r>
    <w:r w:rsidR="00797A00">
      <w:fldChar w:fldCharType="separate"/>
    </w:r>
    <w:r w:rsidR="003F1547">
      <w:fldChar w:fldCharType="begin"/>
    </w:r>
    <w:r w:rsidR="003F1547">
      <w:instrText xml:space="preserve"> INCLUDEPICTURE  "http://portal/DSB/ZDB/Operativni/Standardi logotipi boje    e-mail upute    komunikacija/PBZ kratki logo s recenicom.jpg" \* MERGEFORMATINET </w:instrText>
    </w:r>
    <w:r w:rsidR="003F1547">
      <w:fldChar w:fldCharType="separate"/>
    </w:r>
    <w:r w:rsidR="003A073A">
      <w:fldChar w:fldCharType="begin"/>
    </w:r>
    <w:r w:rsidR="003A073A">
      <w:instrText xml:space="preserve"> INCLUDEPICTURE  "http://portal/DSB/ZDB/Operativni/Standardi logotipi boje    e-mail upute    komunikacija/PBZ kratki logo s recenicom.jpg" \* MERGEFORMATINET </w:instrText>
    </w:r>
    <w:r w:rsidR="003A073A">
      <w:fldChar w:fldCharType="separate"/>
    </w:r>
    <w:r w:rsidR="006F7B30">
      <w:fldChar w:fldCharType="begin"/>
    </w:r>
    <w:r w:rsidR="006F7B30">
      <w:instrText xml:space="preserve"> INCLUDEPICTURE  "http://portal/DSB/ZDB/Operativni/Standardi logotipi boje    e-mail upute    komunikacija/PBZ kratki logo s recenicom.jpg" \* MERGEFORMATINET </w:instrText>
    </w:r>
    <w:r w:rsidR="006F7B30">
      <w:fldChar w:fldCharType="separate"/>
    </w:r>
    <w:r w:rsidR="00B2324C">
      <w:fldChar w:fldCharType="begin"/>
    </w:r>
    <w:r w:rsidR="00B2324C">
      <w:instrText xml:space="preserve"> INCLUDEPICTURE  "http://portal/DSB/ZDB/Operativni/Standardi logotipi boje    e-mail upute    komunikacija/PBZ kratki logo s recenicom.jpg" \* MERGEFORMATINET </w:instrText>
    </w:r>
    <w:r w:rsidR="00B2324C">
      <w:fldChar w:fldCharType="separate"/>
    </w:r>
    <w:r w:rsidR="008555D9">
      <w:fldChar w:fldCharType="begin"/>
    </w:r>
    <w:r w:rsidR="008555D9">
      <w:instrText xml:space="preserve"> INCLUDEPICTURE  "http://portal/DSB/ZDB/Operativni/Standardi logotipi boje    e-mail upute    komunikacija/PBZ kratki logo s recenicom.jpg" \* MERGEFORMATINET </w:instrText>
    </w:r>
    <w:r w:rsidR="008555D9">
      <w:fldChar w:fldCharType="separate"/>
    </w:r>
    <w:r w:rsidR="00AD41E5">
      <w:fldChar w:fldCharType="begin"/>
    </w:r>
    <w:r w:rsidR="00AD41E5">
      <w:instrText xml:space="preserve"> INCLUDEPICTURE  "http://portal/DSB/ZDB/Operativni/Standardi logotipi boje    e-mail upute    komunikacija/PBZ kratki logo s recenicom.jpg" \* MERGEFORMATINET </w:instrText>
    </w:r>
    <w:r w:rsidR="00AD41E5">
      <w:fldChar w:fldCharType="separate"/>
    </w:r>
    <w:r w:rsidR="009B6159">
      <w:fldChar w:fldCharType="begin"/>
    </w:r>
    <w:r w:rsidR="009B6159">
      <w:instrText xml:space="preserve"> INCLUDEPICTURE  "http://portal/DSB/ZDB/Operativni/Standardi logotipi boje    e-mail upute    komunikacija/PBZ kratki logo s recenicom.jpg" \* MERGEFORMATINET </w:instrText>
    </w:r>
    <w:r w:rsidR="009B6159">
      <w:fldChar w:fldCharType="separate"/>
    </w:r>
    <w:r w:rsidR="00D12EAA">
      <w:fldChar w:fldCharType="begin"/>
    </w:r>
    <w:r w:rsidR="00D12EAA">
      <w:instrText xml:space="preserve"> INCLUDEPICTURE  "http://portal/DSB/ZDB/Operativni/Standardi logotipi boje    e-mail upute    komunikacija/PBZ kratki logo s recenicom.jpg" \* MERGEFORMATINET </w:instrText>
    </w:r>
    <w:r w:rsidR="00D12EAA">
      <w:fldChar w:fldCharType="separate"/>
    </w:r>
    <w:r w:rsidR="003927E5">
      <w:fldChar w:fldCharType="begin"/>
    </w:r>
    <w:r w:rsidR="003927E5">
      <w:instrText xml:space="preserve"> INCLUDEPICTURE  "http://portal/DSB/ZDB/Operativni/Standardi logotipi boje    e-mail upute    komunikacija/PBZ kratki logo s recenicom.jpg" \* MERGEFORMATINET </w:instrText>
    </w:r>
    <w:r w:rsidR="003927E5">
      <w:fldChar w:fldCharType="separate"/>
    </w:r>
    <w:r w:rsidR="002C1AF4">
      <w:fldChar w:fldCharType="begin"/>
    </w:r>
    <w:r w:rsidR="002C1AF4">
      <w:instrText xml:space="preserve"> INCLUDEPICTURE  "http://portal/DSB/ZDB/Operativni/Standardi logotipi boje    e-mail upute    komunikacija/PBZ kratki logo s recenicom.jpg" \* MERGEFORMATINET </w:instrText>
    </w:r>
    <w:r w:rsidR="002C1AF4">
      <w:fldChar w:fldCharType="separate"/>
    </w:r>
    <w:r w:rsidR="000D76A5">
      <w:fldChar w:fldCharType="begin"/>
    </w:r>
    <w:r w:rsidR="000D76A5">
      <w:instrText xml:space="preserve"> INCLUDEPICTURE  "http://portal/DSB/ZDB/Operativni/Standardi logotipi boje    e-mail upute    komunikacija/PBZ kratki logo s recenicom.jpg" \* MERGEFORMATINET </w:instrText>
    </w:r>
    <w:r w:rsidR="000D76A5">
      <w:fldChar w:fldCharType="separate"/>
    </w:r>
    <w:r w:rsidR="003E4CCE">
      <w:fldChar w:fldCharType="begin"/>
    </w:r>
    <w:r w:rsidR="003E4CCE">
      <w:instrText xml:space="preserve"> INCLUDEPICTURE  "http://portal/DSB/ZDB/Operativni/Standardi logotipi boje    e-mail upute    komunikacija/PBZ kratki logo s recenicom.jpg" \* MERGEFORMATINET </w:instrText>
    </w:r>
    <w:r w:rsidR="003E4CCE">
      <w:fldChar w:fldCharType="separate"/>
    </w:r>
    <w:r w:rsidR="00BC2025">
      <w:fldChar w:fldCharType="begin"/>
    </w:r>
    <w:r w:rsidR="00BC2025">
      <w:instrText xml:space="preserve"> INCLUDEPICTURE  "http://portal/DSB/ZDB/Operativni/Standardi logotipi boje    e-mail upute    komunikacija/PBZ kratki logo s recenicom.jpg" \* MERGEFORMATINET </w:instrText>
    </w:r>
    <w:r w:rsidR="00BC2025">
      <w:fldChar w:fldCharType="separate"/>
    </w:r>
    <w:r w:rsidR="00D75B9A">
      <w:fldChar w:fldCharType="begin"/>
    </w:r>
    <w:r w:rsidR="00D75B9A">
      <w:instrText xml:space="preserve"> INCLUDEPICTURE  "http://portal/DSB/ZDB/Operativni/Standardi logotipi boje    e-mail upute    komunikacija/PBZ kratki logo s recenicom.jpg" \* MERGEFORMATINET </w:instrText>
    </w:r>
    <w:r w:rsidR="00D75B9A">
      <w:fldChar w:fldCharType="separate"/>
    </w:r>
    <w:r w:rsidR="00F9144A">
      <w:fldChar w:fldCharType="begin"/>
    </w:r>
    <w:r w:rsidR="00F9144A">
      <w:instrText xml:space="preserve"> INCLUDEPICTURE  "http://portal/DSB/ZDB/Operativni/Standardi logotipi boje    e-mail upute    komunikacija/PBZ kratki logo s recenicom.jpg" \* MERGEFORMATINET </w:instrText>
    </w:r>
    <w:r w:rsidR="00F9144A">
      <w:fldChar w:fldCharType="separate"/>
    </w:r>
    <w:r w:rsidR="009C16BB">
      <w:fldChar w:fldCharType="begin"/>
    </w:r>
    <w:r w:rsidR="009C16BB">
      <w:instrText xml:space="preserve"> INCLUDEPICTURE  "http://portal/DSB/ZDB/Operativni/Standardi logotipi boje    e-mail upute    komunikacija/PBZ kratki logo s recenicom.jpg" \* MERGEFORMATINET </w:instrText>
    </w:r>
    <w:r w:rsidR="009C16BB">
      <w:fldChar w:fldCharType="separate"/>
    </w:r>
    <w:r w:rsidR="007E5C82">
      <w:fldChar w:fldCharType="begin"/>
    </w:r>
    <w:r w:rsidR="007E5C82">
      <w:instrText xml:space="preserve"> INCLUDEPICTURE  "http://portal/DSB/ZDB/Operativni/Standardi logotipi boje    e-mail upute    komunikacija/PBZ kratki logo s recenicom.jpg" \* MERGEFORMATINET </w:instrText>
    </w:r>
    <w:r w:rsidR="007E5C82">
      <w:fldChar w:fldCharType="separate"/>
    </w:r>
    <w:r w:rsidR="00695047">
      <w:fldChar w:fldCharType="begin"/>
    </w:r>
    <w:r w:rsidR="00695047">
      <w:instrText xml:space="preserve"> INCLUDEPICTURE  "http://portal/DSB/ZDB/Operativni/Standardi logotipi boje    e-mail upute    komunikacija/PBZ kratki logo s recenicom.jpg" \* MERGEFORMATINET </w:instrText>
    </w:r>
    <w:r w:rsidR="00695047">
      <w:fldChar w:fldCharType="separate"/>
    </w:r>
    <w:r w:rsidR="00F3155B">
      <w:fldChar w:fldCharType="begin"/>
    </w:r>
    <w:r w:rsidR="00F3155B">
      <w:instrText xml:space="preserve"> INCLUDEPICTURE  "http://portal/DSB/ZDB/Operativni/Standardi logotipi boje    e-mail upute    komunikacija/PBZ kratki logo s recenicom.jpg" \* MERGEFORMATINET </w:instrText>
    </w:r>
    <w:r w:rsidR="00F3155B">
      <w:fldChar w:fldCharType="separate"/>
    </w:r>
    <w:r w:rsidR="00C75F42">
      <w:fldChar w:fldCharType="begin"/>
    </w:r>
    <w:r w:rsidR="00C75F42">
      <w:instrText xml:space="preserve"> INCLUDEPICTURE  "http://portal/DSB/ZDB/Operativni/Standardi logotipi boje    e-mail upute    komunikacija/PBZ kratki logo s recenicom.jpg" \* MERGEFORMATINET </w:instrText>
    </w:r>
    <w:r w:rsidR="00C75F42">
      <w:fldChar w:fldCharType="separate"/>
    </w:r>
    <w:r w:rsidR="00B93514">
      <w:fldChar w:fldCharType="begin"/>
    </w:r>
    <w:r w:rsidR="00B93514">
      <w:instrText xml:space="preserve"> INCLUDEPICTURE  "http://portal/DSB/ZDB/Operativni/Standardi logotipi boje    e-mail upute    komunikacija/PBZ kratki logo s recenicom.jpg" \* MERGEFORMATINET </w:instrText>
    </w:r>
    <w:r w:rsidR="00B93514">
      <w:fldChar w:fldCharType="separate"/>
    </w:r>
    <w:r w:rsidR="005F1F77">
      <w:fldChar w:fldCharType="begin"/>
    </w:r>
    <w:r w:rsidR="005F1F77">
      <w:instrText xml:space="preserve"> INCLUDEPICTURE  "http://portal/DSB/ZDB/Operativni/Standardi logotipi boje    e-mail upute    komunikacija/PBZ kratki logo s recenicom.jpg" \* MERGEFORMATINET </w:instrText>
    </w:r>
    <w:r w:rsidR="005F1F77">
      <w:fldChar w:fldCharType="separate"/>
    </w:r>
    <w:r w:rsidR="009829BB">
      <w:fldChar w:fldCharType="begin"/>
    </w:r>
    <w:r w:rsidR="009829BB">
      <w:instrText xml:space="preserve"> INCLUDEPICTURE  "http://portal/DSB/ZDB/Operativni/Standardi logotipi boje    e-mail upute    komunikacija/PBZ kratki logo s recenicom.jpg" \* MERGEFORMATINET </w:instrText>
    </w:r>
    <w:r w:rsidR="009829BB">
      <w:fldChar w:fldCharType="separate"/>
    </w:r>
    <w:r w:rsidR="00E672C9">
      <w:fldChar w:fldCharType="begin"/>
    </w:r>
    <w:r w:rsidR="00E672C9">
      <w:instrText xml:space="preserve"> INCLUDEPICTURE  "http://portal/DSB/ZDB/Operativni/Standardi logotipi boje    e-mail upute    komunikacija/PBZ kratki logo s recenicom.jpg" \* MERGEFORMATINET </w:instrText>
    </w:r>
    <w:r w:rsidR="00E672C9">
      <w:fldChar w:fldCharType="separate"/>
    </w:r>
    <w:r w:rsidR="006A6A80">
      <w:fldChar w:fldCharType="begin"/>
    </w:r>
    <w:r w:rsidR="006A6A80">
      <w:instrText xml:space="preserve"> INCLUDEPICTURE  "http://portal/DSB/ZDB/Operativni/Standardi logotipi boje    e-mail upute    komunikacija/PBZ kratki logo s recenicom.jpg" \* MERGEFORMATINET </w:instrText>
    </w:r>
    <w:r w:rsidR="006A6A80">
      <w:fldChar w:fldCharType="separate"/>
    </w:r>
    <w:r w:rsidR="00601BBA">
      <w:fldChar w:fldCharType="begin"/>
    </w:r>
    <w:r w:rsidR="00601BBA">
      <w:instrText xml:space="preserve"> INCLUDEPICTURE  "http://portal/DSB/ZDB/Operativni/Standardi logotipi boje    e-mail upute    komunikacija/PBZ kratki logo s recenicom.jpg" \* MERGEFORMATINET </w:instrText>
    </w:r>
    <w:r w:rsidR="00601BBA">
      <w:fldChar w:fldCharType="separate"/>
    </w:r>
    <w:r w:rsidR="0061165F">
      <w:fldChar w:fldCharType="begin"/>
    </w:r>
    <w:r w:rsidR="0061165F">
      <w:instrText xml:space="preserve"> INCLUDEPICTURE  "http://portal/DSB/ZDB/Operativni/Standardi logotipi boje    e-mail upute    komunikacija/PBZ kratki logo s recenicom.jpg" \* MERGEFORMATINET </w:instrText>
    </w:r>
    <w:r w:rsidR="0061165F">
      <w:fldChar w:fldCharType="separate"/>
    </w:r>
    <w:r w:rsidR="00993B2D">
      <w:fldChar w:fldCharType="begin"/>
    </w:r>
    <w:r w:rsidR="00993B2D">
      <w:instrText xml:space="preserve"> INCLUDEPICTURE  "http://portal/DSB/ZDB/Operativni/Standardi logotipi boje    e-mail upute    komunikacija/PBZ kratki logo s recenicom.jpg" \* MERGEFORMATINET </w:instrText>
    </w:r>
    <w:r w:rsidR="00993B2D">
      <w:fldChar w:fldCharType="separate"/>
    </w:r>
    <w:r w:rsidR="008B3306">
      <w:fldChar w:fldCharType="begin"/>
    </w:r>
    <w:r w:rsidR="008B3306">
      <w:instrText xml:space="preserve"> INCLUDEPICTURE  "http://portal/DSB/ZDB/Operativni/Standardi logotipi boje    e-mail upute    komunikacija/PBZ kratki logo s recenicom.jpg" \* MERGEFORMATINET </w:instrText>
    </w:r>
    <w:r w:rsidR="008B3306">
      <w:fldChar w:fldCharType="separate"/>
    </w:r>
    <w:r w:rsidR="00347D8D">
      <w:fldChar w:fldCharType="begin"/>
    </w:r>
    <w:r w:rsidR="00347D8D">
      <w:instrText xml:space="preserve"> INCLUDEPICTURE  "http://portal/DSB/ZDB/Operativni/Standardi logotipi boje    e-mail upute    komunikacija/PBZ kratki logo s recenicom.jpg" \* MERGEFORMATINET </w:instrText>
    </w:r>
    <w:r w:rsidR="00347D8D">
      <w:fldChar w:fldCharType="separate"/>
    </w:r>
    <w:r w:rsidR="00E04D6F">
      <w:fldChar w:fldCharType="begin"/>
    </w:r>
    <w:r w:rsidR="00E04D6F">
      <w:instrText xml:space="preserve"> INCLUDEPICTURE  "http://portal/DSB/ZDB/Operativni/Standardi logotipi boje    e-mail upute    komunikacija/PBZ kratki logo s recenicom.jpg" \* MERGEFORMATINET </w:instrText>
    </w:r>
    <w:r w:rsidR="00E04D6F">
      <w:fldChar w:fldCharType="separate"/>
    </w:r>
    <w:r w:rsidR="006F27C9">
      <w:fldChar w:fldCharType="begin"/>
    </w:r>
    <w:r w:rsidR="006F27C9">
      <w:instrText xml:space="preserve"> INCLUDEPICTURE  "http://portal/DSB/ZDB/Operativni/Standardi logotipi boje    e-mail upute    komunikacija/PBZ kratki logo s recenicom.jpg" \* MERGEFORMATINET </w:instrText>
    </w:r>
    <w:r w:rsidR="006F27C9">
      <w:fldChar w:fldCharType="separate"/>
    </w:r>
    <w:r w:rsidR="00A33598">
      <w:fldChar w:fldCharType="begin"/>
    </w:r>
    <w:r w:rsidR="00A33598">
      <w:instrText xml:space="preserve"> INCLUDEPICTURE  "http://portal/DSB/ZDB/Operativni/Standardi logotipi boje    e-mail upute    komunikacija/PBZ kratki logo s recenicom.jpg" \* MERGEFORMATINET </w:instrText>
    </w:r>
    <w:r w:rsidR="00A33598">
      <w:fldChar w:fldCharType="separate"/>
    </w:r>
    <w:r w:rsidR="0045780F">
      <w:fldChar w:fldCharType="begin"/>
    </w:r>
    <w:r w:rsidR="0045780F">
      <w:instrText xml:space="preserve"> INCLUDEPICTURE  "http://portal/DSB/ZDB/Operativni/Standardi logotipi boje    e-mail upute    komunikacija/PBZ kratki logo s recenicom.jpg" \* MERGEFORMATINET </w:instrText>
    </w:r>
    <w:r w:rsidR="0045780F">
      <w:fldChar w:fldCharType="separate"/>
    </w:r>
    <w:r w:rsidR="00FE4CFA">
      <w:fldChar w:fldCharType="begin"/>
    </w:r>
    <w:r w:rsidR="00FE4CFA">
      <w:instrText xml:space="preserve"> INCLUDEPICTURE  "http://portal/DSB/ZDB/Operativni/Standardi logotipi boje    e-mail upute    komunikacija/PBZ kratki logo s recenicom.jpg" \* MERGEFORMATINET </w:instrText>
    </w:r>
    <w:r w:rsidR="00FE4CFA">
      <w:fldChar w:fldCharType="separate"/>
    </w:r>
    <w:r w:rsidR="001901AA">
      <w:fldChar w:fldCharType="begin"/>
    </w:r>
    <w:r w:rsidR="001901AA">
      <w:instrText xml:space="preserve"> </w:instrText>
    </w:r>
    <w:r w:rsidR="001901AA">
      <w:instrText xml:space="preserve">INCLUDEPICTURE  "http://portal/DSB/ZDB/Operativni/Standardi logotipi boje    </w:instrText>
    </w:r>
    <w:r w:rsidR="001901AA">
      <w:instrText>e-mail upute    komunikacija/PBZ kratki logo s recenicom.jpg" \* MERGEFORMATINET</w:instrText>
    </w:r>
    <w:r w:rsidR="001901AA">
      <w:instrText xml:space="preserve"> </w:instrText>
    </w:r>
    <w:r w:rsidR="001901AA">
      <w:fldChar w:fldCharType="separate"/>
    </w:r>
    <w:r w:rsidR="000E4C74">
      <w:pict w14:anchorId="0762D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3.9pt;height:55.7pt">
          <v:imagedata r:id="rId1" r:href="rId2"/>
        </v:shape>
      </w:pict>
    </w:r>
    <w:r w:rsidR="001901AA">
      <w:fldChar w:fldCharType="end"/>
    </w:r>
    <w:r w:rsidR="00FE4CFA">
      <w:fldChar w:fldCharType="end"/>
    </w:r>
    <w:r w:rsidR="0045780F">
      <w:fldChar w:fldCharType="end"/>
    </w:r>
    <w:r w:rsidR="00A33598">
      <w:fldChar w:fldCharType="end"/>
    </w:r>
    <w:r w:rsidR="006F27C9">
      <w:fldChar w:fldCharType="end"/>
    </w:r>
    <w:r w:rsidR="00E04D6F">
      <w:fldChar w:fldCharType="end"/>
    </w:r>
    <w:r w:rsidR="00347D8D">
      <w:fldChar w:fldCharType="end"/>
    </w:r>
    <w:r w:rsidR="008B3306">
      <w:fldChar w:fldCharType="end"/>
    </w:r>
    <w:r w:rsidR="00993B2D">
      <w:fldChar w:fldCharType="end"/>
    </w:r>
    <w:r w:rsidR="0061165F">
      <w:fldChar w:fldCharType="end"/>
    </w:r>
    <w:r w:rsidR="00601BBA">
      <w:fldChar w:fldCharType="end"/>
    </w:r>
    <w:r w:rsidR="006A6A80">
      <w:fldChar w:fldCharType="end"/>
    </w:r>
    <w:r w:rsidR="00E672C9">
      <w:fldChar w:fldCharType="end"/>
    </w:r>
    <w:r w:rsidR="009829BB">
      <w:fldChar w:fldCharType="end"/>
    </w:r>
    <w:r w:rsidR="005F1F77">
      <w:fldChar w:fldCharType="end"/>
    </w:r>
    <w:r w:rsidR="00B93514">
      <w:fldChar w:fldCharType="end"/>
    </w:r>
    <w:r w:rsidR="00C75F42">
      <w:fldChar w:fldCharType="end"/>
    </w:r>
    <w:r w:rsidR="00F3155B">
      <w:fldChar w:fldCharType="end"/>
    </w:r>
    <w:r w:rsidR="00695047">
      <w:fldChar w:fldCharType="end"/>
    </w:r>
    <w:r w:rsidR="007E5C82">
      <w:fldChar w:fldCharType="end"/>
    </w:r>
    <w:r w:rsidR="009C16BB">
      <w:fldChar w:fldCharType="end"/>
    </w:r>
    <w:r w:rsidR="00F9144A">
      <w:fldChar w:fldCharType="end"/>
    </w:r>
    <w:r w:rsidR="00D75B9A">
      <w:fldChar w:fldCharType="end"/>
    </w:r>
    <w:r w:rsidR="00BC2025">
      <w:fldChar w:fldCharType="end"/>
    </w:r>
    <w:r w:rsidR="003E4CCE">
      <w:fldChar w:fldCharType="end"/>
    </w:r>
    <w:r w:rsidR="000D76A5">
      <w:fldChar w:fldCharType="end"/>
    </w:r>
    <w:r w:rsidR="002C1AF4">
      <w:fldChar w:fldCharType="end"/>
    </w:r>
    <w:r w:rsidR="003927E5">
      <w:fldChar w:fldCharType="end"/>
    </w:r>
    <w:r w:rsidR="00D12EAA">
      <w:fldChar w:fldCharType="end"/>
    </w:r>
    <w:r w:rsidR="009B6159">
      <w:fldChar w:fldCharType="end"/>
    </w:r>
    <w:r w:rsidR="00AD41E5">
      <w:fldChar w:fldCharType="end"/>
    </w:r>
    <w:r w:rsidR="008555D9">
      <w:fldChar w:fldCharType="end"/>
    </w:r>
    <w:r w:rsidR="00B2324C">
      <w:fldChar w:fldCharType="end"/>
    </w:r>
    <w:r w:rsidR="006F7B30">
      <w:fldChar w:fldCharType="end"/>
    </w:r>
    <w:r w:rsidR="003A073A">
      <w:fldChar w:fldCharType="end"/>
    </w:r>
    <w:r w:rsidR="003F1547">
      <w:fldChar w:fldCharType="end"/>
    </w:r>
    <w:r w:rsidR="00797A00">
      <w:fldChar w:fldCharType="end"/>
    </w:r>
    <w:r w:rsidR="00523540">
      <w:fldChar w:fldCharType="end"/>
    </w:r>
    <w:r w:rsidR="005E24F8">
      <w:fldChar w:fldCharType="end"/>
    </w:r>
    <w:r w:rsidR="00051697">
      <w:fldChar w:fldCharType="end"/>
    </w:r>
    <w:r w:rsidR="0026103E">
      <w:fldChar w:fldCharType="end"/>
    </w:r>
    <w:r w:rsidR="00214785">
      <w:fldChar w:fldCharType="end"/>
    </w:r>
    <w:r w:rsidR="003424EF">
      <w:fldChar w:fldCharType="end"/>
    </w:r>
    <w:r w:rsidR="0013334E">
      <w:fldChar w:fldCharType="end"/>
    </w:r>
    <w:r w:rsidR="0072722D">
      <w:fldChar w:fldCharType="end"/>
    </w:r>
    <w:r w:rsidR="00473668">
      <w:fldChar w:fldCharType="end"/>
    </w:r>
    <w:r w:rsidR="003F05CC">
      <w:fldChar w:fldCharType="end"/>
    </w:r>
    <w:r w:rsidR="004C0F88">
      <w:fldChar w:fldCharType="end"/>
    </w:r>
    <w:r w:rsidR="00AA48AE">
      <w:fldChar w:fldCharType="end"/>
    </w:r>
    <w:r w:rsidR="009F2B6D">
      <w:fldChar w:fldCharType="end"/>
    </w:r>
    <w:r>
      <w:fldChar w:fldCharType="end"/>
    </w:r>
    <w:r>
      <w:t xml:space="preserve">             </w:t>
    </w:r>
    <w:r>
      <w:tab/>
      <w:t xml:space="preserve">                                                                                          </w:t>
    </w:r>
    <w:r w:rsidR="00780862">
      <w:rPr>
        <w:rFonts w:cs="Arial"/>
        <w:noProof/>
        <w:sz w:val="16"/>
        <w:szCs w:val="16"/>
      </w:rPr>
      <w:drawing>
        <wp:inline distT="0" distB="0" distL="0" distR="0" wp14:anchorId="76392AA2" wp14:editId="0A2579FF">
          <wp:extent cx="1200785" cy="567055"/>
          <wp:effectExtent l="0" t="0" r="0"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785" cy="567055"/>
                  </a:xfrm>
                  <a:prstGeom prst="rect">
                    <a:avLst/>
                  </a:prstGeom>
                  <a:noFill/>
                </pic:spPr>
              </pic:pic>
            </a:graphicData>
          </a:graphic>
        </wp:inline>
      </w:drawing>
    </w:r>
  </w:p>
  <w:p w14:paraId="6D501094" w14:textId="77777777" w:rsidR="00A65A45" w:rsidRPr="00E764DD" w:rsidRDefault="00A65A45" w:rsidP="00E76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898B" w14:textId="77777777" w:rsidR="00C75F42" w:rsidRDefault="00C7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50404"/>
    <w:multiLevelType w:val="hybridMultilevel"/>
    <w:tmpl w:val="615684AA"/>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2F9D451A"/>
    <w:multiLevelType w:val="hybridMultilevel"/>
    <w:tmpl w:val="F1B8C9EE"/>
    <w:lvl w:ilvl="0" w:tplc="9C8AFF62">
      <w:start w:val="1"/>
      <w:numFmt w:val="bullet"/>
      <w:lvlText w:val="–"/>
      <w:lvlJc w:val="left"/>
      <w:pPr>
        <w:ind w:left="720" w:hanging="360"/>
      </w:pPr>
      <w:rPr>
        <w:rFonts w:ascii="Arial" w:hAnsi="Arial" w:hint="default"/>
        <w:color w:val="4F81BD" w:themeColor="accen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foZWw5JgC/WBX4H6+B+iyzZsm5DPlHPpeBC/OyAAckfhzh/LV2J67fie7DxG45BHgT2WmvaQ8MDG7lDX/4mHYA==" w:salt="opCdz/iC4ddOUyoCcVrmFg=="/>
  <w:defaultTabStop w:val="720"/>
  <w:hyphenationZone w:val="425"/>
  <w:characterSpacingControl w:val="doNotCompress"/>
  <w:hdrShapeDefaults>
    <o:shapedefaults v:ext="edit" spidmax="6349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6A2"/>
    <w:rsid w:val="00004008"/>
    <w:rsid w:val="0001249E"/>
    <w:rsid w:val="00014366"/>
    <w:rsid w:val="0002575D"/>
    <w:rsid w:val="000500A3"/>
    <w:rsid w:val="00051697"/>
    <w:rsid w:val="00062D49"/>
    <w:rsid w:val="00064798"/>
    <w:rsid w:val="000875F0"/>
    <w:rsid w:val="000954CF"/>
    <w:rsid w:val="000A38A9"/>
    <w:rsid w:val="000A7598"/>
    <w:rsid w:val="000B565B"/>
    <w:rsid w:val="000D76A5"/>
    <w:rsid w:val="000E0DE3"/>
    <w:rsid w:val="000E4C74"/>
    <w:rsid w:val="000F3E83"/>
    <w:rsid w:val="000F6F22"/>
    <w:rsid w:val="000F7317"/>
    <w:rsid w:val="00110307"/>
    <w:rsid w:val="00115253"/>
    <w:rsid w:val="0012735C"/>
    <w:rsid w:val="00132C2B"/>
    <w:rsid w:val="0013334E"/>
    <w:rsid w:val="001870BA"/>
    <w:rsid w:val="001901AA"/>
    <w:rsid w:val="00192961"/>
    <w:rsid w:val="00194309"/>
    <w:rsid w:val="001B0CE4"/>
    <w:rsid w:val="001F2D1E"/>
    <w:rsid w:val="002035AA"/>
    <w:rsid w:val="00214785"/>
    <w:rsid w:val="00236670"/>
    <w:rsid w:val="0026103E"/>
    <w:rsid w:val="00263AB1"/>
    <w:rsid w:val="00284818"/>
    <w:rsid w:val="00292C03"/>
    <w:rsid w:val="002B0CB5"/>
    <w:rsid w:val="002B72CB"/>
    <w:rsid w:val="002C1AF4"/>
    <w:rsid w:val="002C5848"/>
    <w:rsid w:val="002D5F41"/>
    <w:rsid w:val="002D792B"/>
    <w:rsid w:val="002F61F9"/>
    <w:rsid w:val="00307368"/>
    <w:rsid w:val="00331997"/>
    <w:rsid w:val="00334B46"/>
    <w:rsid w:val="003424EF"/>
    <w:rsid w:val="003426AC"/>
    <w:rsid w:val="00346589"/>
    <w:rsid w:val="00347D8D"/>
    <w:rsid w:val="0035486E"/>
    <w:rsid w:val="00373910"/>
    <w:rsid w:val="00374752"/>
    <w:rsid w:val="00375432"/>
    <w:rsid w:val="003831AB"/>
    <w:rsid w:val="0038770D"/>
    <w:rsid w:val="003927E5"/>
    <w:rsid w:val="00392858"/>
    <w:rsid w:val="00393FAD"/>
    <w:rsid w:val="003A073A"/>
    <w:rsid w:val="003A1C14"/>
    <w:rsid w:val="003A3D31"/>
    <w:rsid w:val="003B1F19"/>
    <w:rsid w:val="003E3562"/>
    <w:rsid w:val="003E3C0A"/>
    <w:rsid w:val="003E4CCE"/>
    <w:rsid w:val="003F05CC"/>
    <w:rsid w:val="003F1547"/>
    <w:rsid w:val="003F49C4"/>
    <w:rsid w:val="00407A07"/>
    <w:rsid w:val="0041307F"/>
    <w:rsid w:val="004237C9"/>
    <w:rsid w:val="0042658B"/>
    <w:rsid w:val="00441AA5"/>
    <w:rsid w:val="0044656F"/>
    <w:rsid w:val="0045780F"/>
    <w:rsid w:val="004653A5"/>
    <w:rsid w:val="00473668"/>
    <w:rsid w:val="00476C3D"/>
    <w:rsid w:val="004977A5"/>
    <w:rsid w:val="004A40B3"/>
    <w:rsid w:val="004A72F6"/>
    <w:rsid w:val="004C0F88"/>
    <w:rsid w:val="004D0C2B"/>
    <w:rsid w:val="004E1FE6"/>
    <w:rsid w:val="004F009A"/>
    <w:rsid w:val="00503116"/>
    <w:rsid w:val="0052353F"/>
    <w:rsid w:val="00523540"/>
    <w:rsid w:val="00540602"/>
    <w:rsid w:val="00551ADA"/>
    <w:rsid w:val="00557005"/>
    <w:rsid w:val="005610F1"/>
    <w:rsid w:val="005618EF"/>
    <w:rsid w:val="00563FEB"/>
    <w:rsid w:val="0056650A"/>
    <w:rsid w:val="00567A5B"/>
    <w:rsid w:val="00590EF9"/>
    <w:rsid w:val="005A3F4B"/>
    <w:rsid w:val="005B4E59"/>
    <w:rsid w:val="005D05DC"/>
    <w:rsid w:val="005D0F7F"/>
    <w:rsid w:val="005D1C50"/>
    <w:rsid w:val="005E179C"/>
    <w:rsid w:val="005E24F8"/>
    <w:rsid w:val="005E50ED"/>
    <w:rsid w:val="005E7B73"/>
    <w:rsid w:val="005F1F77"/>
    <w:rsid w:val="00601BBA"/>
    <w:rsid w:val="00601ED3"/>
    <w:rsid w:val="00603D6B"/>
    <w:rsid w:val="0060573F"/>
    <w:rsid w:val="0061165F"/>
    <w:rsid w:val="006142F6"/>
    <w:rsid w:val="006221F1"/>
    <w:rsid w:val="006350F3"/>
    <w:rsid w:val="006823DB"/>
    <w:rsid w:val="00691243"/>
    <w:rsid w:val="00692E4D"/>
    <w:rsid w:val="00695047"/>
    <w:rsid w:val="006956A2"/>
    <w:rsid w:val="006A3107"/>
    <w:rsid w:val="006A551A"/>
    <w:rsid w:val="006A6A80"/>
    <w:rsid w:val="006D7EA9"/>
    <w:rsid w:val="006E22C9"/>
    <w:rsid w:val="006F27C9"/>
    <w:rsid w:val="006F2FB8"/>
    <w:rsid w:val="006F69E1"/>
    <w:rsid w:val="006F7B30"/>
    <w:rsid w:val="0071637C"/>
    <w:rsid w:val="007234CC"/>
    <w:rsid w:val="0072722D"/>
    <w:rsid w:val="00732AE9"/>
    <w:rsid w:val="0073502F"/>
    <w:rsid w:val="00737BAC"/>
    <w:rsid w:val="007420EF"/>
    <w:rsid w:val="00752062"/>
    <w:rsid w:val="007534C0"/>
    <w:rsid w:val="00762770"/>
    <w:rsid w:val="0076649F"/>
    <w:rsid w:val="00780862"/>
    <w:rsid w:val="007955D4"/>
    <w:rsid w:val="00797A00"/>
    <w:rsid w:val="007A2D96"/>
    <w:rsid w:val="007E5C82"/>
    <w:rsid w:val="00807773"/>
    <w:rsid w:val="00815C83"/>
    <w:rsid w:val="00816E2B"/>
    <w:rsid w:val="00821BDC"/>
    <w:rsid w:val="00823C83"/>
    <w:rsid w:val="00826172"/>
    <w:rsid w:val="00840BA9"/>
    <w:rsid w:val="00843A48"/>
    <w:rsid w:val="0085331D"/>
    <w:rsid w:val="008555D9"/>
    <w:rsid w:val="00861876"/>
    <w:rsid w:val="00895BAC"/>
    <w:rsid w:val="008A00D2"/>
    <w:rsid w:val="008A680B"/>
    <w:rsid w:val="008A7B3E"/>
    <w:rsid w:val="008B0A14"/>
    <w:rsid w:val="008B3306"/>
    <w:rsid w:val="008B5895"/>
    <w:rsid w:val="008C45E0"/>
    <w:rsid w:val="008E355C"/>
    <w:rsid w:val="008F6194"/>
    <w:rsid w:val="00910555"/>
    <w:rsid w:val="0093417A"/>
    <w:rsid w:val="00950F07"/>
    <w:rsid w:val="009536EB"/>
    <w:rsid w:val="009552DE"/>
    <w:rsid w:val="00963FD8"/>
    <w:rsid w:val="009725CF"/>
    <w:rsid w:val="00972DAF"/>
    <w:rsid w:val="00977544"/>
    <w:rsid w:val="00981EBF"/>
    <w:rsid w:val="009825A7"/>
    <w:rsid w:val="009829BB"/>
    <w:rsid w:val="00985647"/>
    <w:rsid w:val="00992512"/>
    <w:rsid w:val="00993B2D"/>
    <w:rsid w:val="009A4476"/>
    <w:rsid w:val="009B6159"/>
    <w:rsid w:val="009B78FA"/>
    <w:rsid w:val="009C16BB"/>
    <w:rsid w:val="009F2B6D"/>
    <w:rsid w:val="009F5AA1"/>
    <w:rsid w:val="009F7CAF"/>
    <w:rsid w:val="00A05E99"/>
    <w:rsid w:val="00A159FA"/>
    <w:rsid w:val="00A24250"/>
    <w:rsid w:val="00A278E4"/>
    <w:rsid w:val="00A33598"/>
    <w:rsid w:val="00A360D9"/>
    <w:rsid w:val="00A52136"/>
    <w:rsid w:val="00A648AF"/>
    <w:rsid w:val="00A65A45"/>
    <w:rsid w:val="00A665AA"/>
    <w:rsid w:val="00A7269F"/>
    <w:rsid w:val="00A81DD3"/>
    <w:rsid w:val="00A82BD5"/>
    <w:rsid w:val="00AA48AE"/>
    <w:rsid w:val="00AA7011"/>
    <w:rsid w:val="00AB53DD"/>
    <w:rsid w:val="00AB7D9C"/>
    <w:rsid w:val="00AD41E5"/>
    <w:rsid w:val="00AF6D11"/>
    <w:rsid w:val="00B04545"/>
    <w:rsid w:val="00B2324C"/>
    <w:rsid w:val="00B3787C"/>
    <w:rsid w:val="00B473E3"/>
    <w:rsid w:val="00B52E61"/>
    <w:rsid w:val="00B53991"/>
    <w:rsid w:val="00B66C79"/>
    <w:rsid w:val="00B84A19"/>
    <w:rsid w:val="00B93514"/>
    <w:rsid w:val="00B96D31"/>
    <w:rsid w:val="00BA16F6"/>
    <w:rsid w:val="00BA4F2D"/>
    <w:rsid w:val="00BC2025"/>
    <w:rsid w:val="00BD1D95"/>
    <w:rsid w:val="00BD31C9"/>
    <w:rsid w:val="00BF4F88"/>
    <w:rsid w:val="00C06CE6"/>
    <w:rsid w:val="00C07106"/>
    <w:rsid w:val="00C11907"/>
    <w:rsid w:val="00C1213C"/>
    <w:rsid w:val="00C14A06"/>
    <w:rsid w:val="00C23679"/>
    <w:rsid w:val="00C30B1C"/>
    <w:rsid w:val="00C47684"/>
    <w:rsid w:val="00C73E7F"/>
    <w:rsid w:val="00C75F42"/>
    <w:rsid w:val="00C833FA"/>
    <w:rsid w:val="00C87FDC"/>
    <w:rsid w:val="00C9578A"/>
    <w:rsid w:val="00C96FFB"/>
    <w:rsid w:val="00CA0719"/>
    <w:rsid w:val="00CA0BB0"/>
    <w:rsid w:val="00CA4409"/>
    <w:rsid w:val="00CB5ABE"/>
    <w:rsid w:val="00CC1FD5"/>
    <w:rsid w:val="00CE6F83"/>
    <w:rsid w:val="00CE79CF"/>
    <w:rsid w:val="00CF05EF"/>
    <w:rsid w:val="00CF480F"/>
    <w:rsid w:val="00D01CA9"/>
    <w:rsid w:val="00D03164"/>
    <w:rsid w:val="00D12EAA"/>
    <w:rsid w:val="00D14744"/>
    <w:rsid w:val="00D2468A"/>
    <w:rsid w:val="00D256EF"/>
    <w:rsid w:val="00D264BC"/>
    <w:rsid w:val="00D26A82"/>
    <w:rsid w:val="00D45D50"/>
    <w:rsid w:val="00D4784E"/>
    <w:rsid w:val="00D55AAB"/>
    <w:rsid w:val="00D75B9A"/>
    <w:rsid w:val="00D80E4C"/>
    <w:rsid w:val="00DA3FA7"/>
    <w:rsid w:val="00DD4EF0"/>
    <w:rsid w:val="00DE4787"/>
    <w:rsid w:val="00DF4A5E"/>
    <w:rsid w:val="00DF7685"/>
    <w:rsid w:val="00E04D6F"/>
    <w:rsid w:val="00E2380F"/>
    <w:rsid w:val="00E672C9"/>
    <w:rsid w:val="00E764DD"/>
    <w:rsid w:val="00E815D1"/>
    <w:rsid w:val="00EA3BC9"/>
    <w:rsid w:val="00EB17BD"/>
    <w:rsid w:val="00EB2FD0"/>
    <w:rsid w:val="00EC045C"/>
    <w:rsid w:val="00ED23FF"/>
    <w:rsid w:val="00EF1B57"/>
    <w:rsid w:val="00F2071B"/>
    <w:rsid w:val="00F21584"/>
    <w:rsid w:val="00F3155B"/>
    <w:rsid w:val="00F46626"/>
    <w:rsid w:val="00F51A51"/>
    <w:rsid w:val="00F74031"/>
    <w:rsid w:val="00F7584D"/>
    <w:rsid w:val="00F75F6B"/>
    <w:rsid w:val="00F76E42"/>
    <w:rsid w:val="00F776EB"/>
    <w:rsid w:val="00F85696"/>
    <w:rsid w:val="00F86F97"/>
    <w:rsid w:val="00F9144A"/>
    <w:rsid w:val="00FB0718"/>
    <w:rsid w:val="00FB15E1"/>
    <w:rsid w:val="00FE3691"/>
    <w:rsid w:val="00FE3ABA"/>
    <w:rsid w:val="00FE4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0B5663BD"/>
  <w15:docId w15:val="{DBB50609-0598-49CE-AFA4-074917A2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56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956A2"/>
  </w:style>
  <w:style w:type="paragraph" w:styleId="Footer">
    <w:name w:val="footer"/>
    <w:basedOn w:val="Normal"/>
    <w:link w:val="FooterChar"/>
    <w:uiPriority w:val="99"/>
    <w:unhideWhenUsed/>
    <w:rsid w:val="006956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56A2"/>
  </w:style>
  <w:style w:type="paragraph" w:styleId="FootnoteText">
    <w:name w:val="footnote text"/>
    <w:basedOn w:val="Normal"/>
    <w:link w:val="FootnoteTextChar"/>
    <w:uiPriority w:val="99"/>
    <w:semiHidden/>
    <w:unhideWhenUsed/>
    <w:rsid w:val="000954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54CF"/>
    <w:rPr>
      <w:sz w:val="20"/>
      <w:szCs w:val="20"/>
    </w:rPr>
  </w:style>
  <w:style w:type="character" w:styleId="FootnoteReference">
    <w:name w:val="footnote reference"/>
    <w:basedOn w:val="DefaultParagraphFont"/>
    <w:uiPriority w:val="99"/>
    <w:semiHidden/>
    <w:unhideWhenUsed/>
    <w:rsid w:val="000954CF"/>
    <w:rPr>
      <w:vertAlign w:val="superscript"/>
    </w:rPr>
  </w:style>
  <w:style w:type="paragraph" w:styleId="BodyText3">
    <w:name w:val="Body Text 3"/>
    <w:basedOn w:val="Normal"/>
    <w:link w:val="BodyText3Char"/>
    <w:rsid w:val="00F75F6B"/>
    <w:pPr>
      <w:spacing w:after="0" w:line="240" w:lineRule="auto"/>
    </w:pPr>
    <w:rPr>
      <w:rFonts w:ascii="7_Swiss" w:eastAsia="Times New Roman" w:hAnsi="7_Swiss" w:cs="Times New Roman"/>
      <w:szCs w:val="20"/>
      <w:lang w:val="en-US"/>
    </w:rPr>
  </w:style>
  <w:style w:type="character" w:customStyle="1" w:styleId="BodyText3Char">
    <w:name w:val="Body Text 3 Char"/>
    <w:basedOn w:val="DefaultParagraphFont"/>
    <w:link w:val="BodyText3"/>
    <w:rsid w:val="00F75F6B"/>
    <w:rPr>
      <w:rFonts w:ascii="7_Swiss" w:eastAsia="Times New Roman" w:hAnsi="7_Swiss" w:cs="Times New Roman"/>
      <w:szCs w:val="20"/>
      <w:lang w:val="en-US"/>
    </w:rPr>
  </w:style>
  <w:style w:type="character" w:styleId="Hyperlink">
    <w:name w:val="Hyperlink"/>
    <w:basedOn w:val="DefaultParagraphFont"/>
    <w:uiPriority w:val="99"/>
    <w:unhideWhenUsed/>
    <w:rsid w:val="003831AB"/>
    <w:rPr>
      <w:color w:val="0000FF" w:themeColor="hyperlink"/>
      <w:u w:val="single"/>
    </w:rPr>
  </w:style>
  <w:style w:type="paragraph" w:customStyle="1" w:styleId="CharChar1">
    <w:name w:val="Char Char1"/>
    <w:basedOn w:val="Normal"/>
    <w:rsid w:val="000A7598"/>
    <w:pPr>
      <w:spacing w:after="160" w:line="240" w:lineRule="exact"/>
    </w:pPr>
    <w:rPr>
      <w:rFonts w:ascii="Tahoma" w:eastAsia="Times New Roman" w:hAnsi="Tahoma" w:cs="Times New Roman"/>
      <w:sz w:val="20"/>
      <w:szCs w:val="20"/>
      <w:lang w:val="hr-HR"/>
    </w:rPr>
  </w:style>
  <w:style w:type="character" w:styleId="PlaceholderText">
    <w:name w:val="Placeholder Text"/>
    <w:basedOn w:val="DefaultParagraphFont"/>
    <w:uiPriority w:val="99"/>
    <w:semiHidden/>
    <w:rsid w:val="00D03164"/>
    <w:rPr>
      <w:color w:val="808080"/>
    </w:rPr>
  </w:style>
  <w:style w:type="paragraph" w:styleId="BalloonText">
    <w:name w:val="Balloon Text"/>
    <w:basedOn w:val="Normal"/>
    <w:link w:val="BalloonTextChar"/>
    <w:uiPriority w:val="99"/>
    <w:semiHidden/>
    <w:unhideWhenUsed/>
    <w:rsid w:val="00D03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164"/>
    <w:rPr>
      <w:rFonts w:ascii="Tahoma" w:hAnsi="Tahoma" w:cs="Tahoma"/>
      <w:sz w:val="16"/>
      <w:szCs w:val="16"/>
    </w:rPr>
  </w:style>
  <w:style w:type="table" w:styleId="TableGrid">
    <w:name w:val="Table Grid"/>
    <w:basedOn w:val="TableNormal"/>
    <w:uiPriority w:val="59"/>
    <w:rsid w:val="002C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5F42"/>
    <w:rPr>
      <w:color w:val="605E5C"/>
      <w:shd w:val="clear" w:color="auto" w:fill="E1DFDD"/>
    </w:rPr>
  </w:style>
  <w:style w:type="character" w:styleId="CommentReference">
    <w:name w:val="annotation reference"/>
    <w:basedOn w:val="DefaultParagraphFont"/>
    <w:uiPriority w:val="99"/>
    <w:semiHidden/>
    <w:unhideWhenUsed/>
    <w:rsid w:val="00C75F42"/>
    <w:rPr>
      <w:sz w:val="16"/>
      <w:szCs w:val="16"/>
    </w:rPr>
  </w:style>
  <w:style w:type="paragraph" w:styleId="CommentText">
    <w:name w:val="annotation text"/>
    <w:basedOn w:val="Normal"/>
    <w:link w:val="CommentTextChar"/>
    <w:uiPriority w:val="99"/>
    <w:semiHidden/>
    <w:unhideWhenUsed/>
    <w:rsid w:val="00C75F42"/>
    <w:pPr>
      <w:spacing w:line="240" w:lineRule="auto"/>
    </w:pPr>
    <w:rPr>
      <w:sz w:val="20"/>
      <w:szCs w:val="20"/>
    </w:rPr>
  </w:style>
  <w:style w:type="character" w:customStyle="1" w:styleId="CommentTextChar">
    <w:name w:val="Comment Text Char"/>
    <w:basedOn w:val="DefaultParagraphFont"/>
    <w:link w:val="CommentText"/>
    <w:uiPriority w:val="99"/>
    <w:semiHidden/>
    <w:rsid w:val="00C75F42"/>
    <w:rPr>
      <w:sz w:val="20"/>
      <w:szCs w:val="20"/>
    </w:rPr>
  </w:style>
  <w:style w:type="paragraph" w:styleId="CommentSubject">
    <w:name w:val="annotation subject"/>
    <w:basedOn w:val="CommentText"/>
    <w:next w:val="CommentText"/>
    <w:link w:val="CommentSubjectChar"/>
    <w:uiPriority w:val="99"/>
    <w:semiHidden/>
    <w:unhideWhenUsed/>
    <w:rsid w:val="00C75F42"/>
    <w:rPr>
      <w:b/>
      <w:bCs/>
    </w:rPr>
  </w:style>
  <w:style w:type="character" w:customStyle="1" w:styleId="CommentSubjectChar">
    <w:name w:val="Comment Subject Char"/>
    <w:basedOn w:val="CommentTextChar"/>
    <w:link w:val="CommentSubject"/>
    <w:uiPriority w:val="99"/>
    <w:semiHidden/>
    <w:rsid w:val="00C75F42"/>
    <w:rPr>
      <w:b/>
      <w:bCs/>
      <w:sz w:val="20"/>
      <w:szCs w:val="20"/>
    </w:rPr>
  </w:style>
  <w:style w:type="paragraph" w:styleId="ListParagraph">
    <w:name w:val="List Paragraph"/>
    <w:basedOn w:val="Normal"/>
    <w:uiPriority w:val="34"/>
    <w:qFormat/>
    <w:rsid w:val="00993B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877027">
      <w:bodyDiv w:val="1"/>
      <w:marLeft w:val="0"/>
      <w:marRight w:val="0"/>
      <w:marTop w:val="0"/>
      <w:marBottom w:val="0"/>
      <w:divBdr>
        <w:top w:val="none" w:sz="0" w:space="0" w:color="auto"/>
        <w:left w:val="none" w:sz="0" w:space="0" w:color="auto"/>
        <w:bottom w:val="none" w:sz="0" w:space="0" w:color="auto"/>
        <w:right w:val="none" w:sz="0" w:space="0" w:color="auto"/>
      </w:divBdr>
    </w:div>
    <w:div w:id="145702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ital.markets@pbz.h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vara&#382;din.hr/obveznic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http://portal/DSB/ZDB/Operativni/Standardi%20logotipi%20boje%20%20%20%20e-mail%20upute%20%20%20%20komunikacija/PBZ%20kratki%20logo%20s%20recenicom.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98AD-DABA-4060-B7C6-33043DA0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Pages>
  <Words>2096</Words>
  <Characters>11953</Characters>
  <Application>Microsoft Office Word</Application>
  <DocSecurity>8</DocSecurity>
  <Lines>99</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Privredna banka Zagreb d.d.</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Gazivoda</dc:creator>
  <cp:keywords/>
  <dc:description/>
  <cp:lastModifiedBy>Ivan Levarda</cp:lastModifiedBy>
  <cp:revision>44</cp:revision>
  <cp:lastPrinted>2019-09-27T06:44:00Z</cp:lastPrinted>
  <dcterms:created xsi:type="dcterms:W3CDTF">2015-12-03T10:18:00Z</dcterms:created>
  <dcterms:modified xsi:type="dcterms:W3CDTF">2021-03-26T15:11:00Z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f6df80-9431-464a-b063-dc29323ed7e5_Enabled">
    <vt:lpwstr>True</vt:lpwstr>
  </property>
  <property fmtid="{D5CDD505-2E9C-101B-9397-08002B2CF9AE}" pid="3" name="MSIP_Label_adf6df80-9431-464a-b063-dc29323ed7e5_SiteId">
    <vt:lpwstr>43cecf9e-a78b-4f21-a286-6d94953f3005</vt:lpwstr>
  </property>
  <property fmtid="{D5CDD505-2E9C-101B-9397-08002B2CF9AE}" pid="4" name="MSIP_Label_adf6df80-9431-464a-b063-dc29323ed7e5_Owner">
    <vt:lpwstr>ilevarda@sit.pbz.hr</vt:lpwstr>
  </property>
  <property fmtid="{D5CDD505-2E9C-101B-9397-08002B2CF9AE}" pid="5" name="MSIP_Label_adf6df80-9431-464a-b063-dc29323ed7e5_SetDate">
    <vt:lpwstr>2021-03-10T13:36:52.7179869Z</vt:lpwstr>
  </property>
  <property fmtid="{D5CDD505-2E9C-101B-9397-08002B2CF9AE}" pid="6" name="MSIP_Label_adf6df80-9431-464a-b063-dc29323ed7e5_Name">
    <vt:lpwstr>Bez oznake</vt:lpwstr>
  </property>
  <property fmtid="{D5CDD505-2E9C-101B-9397-08002B2CF9AE}" pid="7" name="MSIP_Label_adf6df80-9431-464a-b063-dc29323ed7e5_Application">
    <vt:lpwstr>Microsoft Azure Information Protection</vt:lpwstr>
  </property>
  <property fmtid="{D5CDD505-2E9C-101B-9397-08002B2CF9AE}" pid="8" name="MSIP_Label_adf6df80-9431-464a-b063-dc29323ed7e5_ActionId">
    <vt:lpwstr>0aa765a0-69ad-48be-afca-a0143c8cd967</vt:lpwstr>
  </property>
  <property fmtid="{D5CDD505-2E9C-101B-9397-08002B2CF9AE}" pid="9" name="MSIP_Label_adf6df80-9431-464a-b063-dc29323ed7e5_Extended_MSFT_Method">
    <vt:lpwstr>Manual</vt:lpwstr>
  </property>
  <property fmtid="{D5CDD505-2E9C-101B-9397-08002B2CF9AE}" pid="10" name="Sensitivity">
    <vt:lpwstr>Bez oznake</vt:lpwstr>
  </property>
</Properties>
</file>