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3831CC">
            <w:r>
              <w:t>Nacrt Akcijskog plana energetski i klimatski održivog razvitka (SECAP) Grada Varaždina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3831CC">
            <w:r>
              <w:t>Upravni odjel za upravljanje imovinom i gospodarstvo Grada Varaždina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3831CC">
            <w:r>
              <w:t>23. rujna do 23. listopada 2020. godine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Ime/naziv sudionika/ce savjetovanja (pojedinac, udruga, ustanova </w:t>
            </w:r>
            <w:proofErr w:type="spellStart"/>
            <w:r>
              <w:t>isli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 xml:space="preserve">U skladu s odredbama Opće uredbe o zaštiti podataka dajem privolu Gradu Varaždinu za prikupljanje i obradu mojih osobnih podataka (ime, prezime, broj telefona, </w:t>
            </w:r>
            <w:proofErr w:type="spellStart"/>
            <w:r w:rsidRPr="003771D2">
              <w:rPr>
                <w:b/>
              </w:rPr>
              <w:t>email</w:t>
            </w:r>
            <w:proofErr w:type="spellEnd"/>
            <w:r w:rsidRPr="003771D2">
              <w:rPr>
                <w:b/>
              </w:rPr>
              <w:t>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4149F3">
                <w:rPr>
                  <w:rStyle w:val="Hiperveza"/>
                  <w:b/>
                </w:rPr>
                <w:t>anica.musanovic@varazdin.hr</w:t>
              </w:r>
            </w:hyperlink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B1856"/>
    <w:rsid w:val="00150FDF"/>
    <w:rsid w:val="00154F1C"/>
    <w:rsid w:val="001A75C7"/>
    <w:rsid w:val="003771D2"/>
    <w:rsid w:val="003831CC"/>
    <w:rsid w:val="00393764"/>
    <w:rsid w:val="004E4F26"/>
    <w:rsid w:val="004F50F4"/>
    <w:rsid w:val="00592777"/>
    <w:rsid w:val="005A48D7"/>
    <w:rsid w:val="005D2B94"/>
    <w:rsid w:val="00626827"/>
    <w:rsid w:val="008A2FEE"/>
    <w:rsid w:val="009241ED"/>
    <w:rsid w:val="009254B7"/>
    <w:rsid w:val="009A5495"/>
    <w:rsid w:val="00B415BC"/>
    <w:rsid w:val="00B823C6"/>
    <w:rsid w:val="00C14CD2"/>
    <w:rsid w:val="00C36A74"/>
    <w:rsid w:val="00CD51D3"/>
    <w:rsid w:val="00D96EFA"/>
    <w:rsid w:val="00E47868"/>
    <w:rsid w:val="00EA49B1"/>
    <w:rsid w:val="00F142C1"/>
    <w:rsid w:val="00F2158C"/>
    <w:rsid w:val="00F33CC3"/>
    <w:rsid w:val="00F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88006-2E53-4387-8B63-1EE30722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dcterms:created xsi:type="dcterms:W3CDTF">2020-09-23T12:36:00Z</dcterms:created>
  <dcterms:modified xsi:type="dcterms:W3CDTF">2020-09-23T12:36:00Z</dcterms:modified>
</cp:coreProperties>
</file>