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884" w:type="dxa"/>
        <w:tblInd w:w="-601" w:type="dxa"/>
        <w:tblLook w:val="04A0"/>
      </w:tblPr>
      <w:tblGrid>
        <w:gridCol w:w="2836"/>
        <w:gridCol w:w="12048"/>
      </w:tblGrid>
      <w:tr w:rsidR="00601DDC" w:rsidTr="000D7758">
        <w:tc>
          <w:tcPr>
            <w:tcW w:w="14884" w:type="dxa"/>
            <w:gridSpan w:val="2"/>
          </w:tcPr>
          <w:p w:rsidR="00D025A8" w:rsidRDefault="00601DDC" w:rsidP="00D02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POZIV JAVNOSTI ZA DOSTAVU MIŠLJENJA, PRIMJEDBI I PRIJEDLOGA O NACRTU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  <w:p w:rsidR="009A7B91" w:rsidRDefault="00D025A8" w:rsidP="00D02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5A8">
              <w:rPr>
                <w:rFonts w:ascii="Times New Roman" w:hAnsi="Times New Roman"/>
                <w:b/>
                <w:sz w:val="24"/>
                <w:szCs w:val="24"/>
              </w:rPr>
              <w:t xml:space="preserve">STRATEGIJE PILOT PODRUČJA I AKCIJSKOG PLANA ZA ODRŽIVOST ZELENIH POVRŠINA U GRADU VARAŽDINU </w:t>
            </w:r>
          </w:p>
          <w:p w:rsidR="00D025A8" w:rsidRDefault="00D025A8" w:rsidP="00D025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025A8">
              <w:rPr>
                <w:rFonts w:ascii="Times New Roman" w:hAnsi="Times New Roman"/>
                <w:b/>
                <w:sz w:val="24"/>
                <w:szCs w:val="24"/>
              </w:rPr>
              <w:t>U OKVIRU PROJEKTA HICAPS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:rsidR="00601DDC" w:rsidRDefault="00D025A8" w:rsidP="000D7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</w:t>
            </w:r>
            <w:r w:rsidR="00601DDC" w:rsidRPr="00D0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UTEM  INTERNETSKOG SAVJETOVANJA SA JAVNOŠĆU</w:t>
            </w:r>
          </w:p>
        </w:tc>
      </w:tr>
      <w:tr w:rsidR="00601DDC" w:rsidTr="000D7758">
        <w:trPr>
          <w:trHeight w:val="1291"/>
        </w:trPr>
        <w:tc>
          <w:tcPr>
            <w:tcW w:w="2836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12048" w:type="dxa"/>
          </w:tcPr>
          <w:p w:rsidR="00DB7961" w:rsidRPr="00DB7961" w:rsidRDefault="00DB7961" w:rsidP="00DB7961">
            <w:pPr>
              <w:pStyle w:val="BasicParagraph"/>
              <w:spacing w:line="22" w:lineRule="atLeast"/>
              <w:jc w:val="both"/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</w:pPr>
            <w:r w:rsidRPr="00DB7961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 xml:space="preserve">Grad Varaždin od 1. lipnja 2017. godine partner je u projektu HICAPS – </w:t>
            </w:r>
            <w:proofErr w:type="spellStart"/>
            <w:r w:rsidRPr="00DB7961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>HIstorical</w:t>
            </w:r>
            <w:proofErr w:type="spellEnd"/>
            <w:r w:rsidRPr="00DB7961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 xml:space="preserve"> </w:t>
            </w:r>
            <w:proofErr w:type="spellStart"/>
            <w:r w:rsidRPr="00DB7961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>CAstle</w:t>
            </w:r>
            <w:proofErr w:type="spellEnd"/>
            <w:r w:rsidRPr="00DB7961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 xml:space="preserve"> </w:t>
            </w:r>
            <w:proofErr w:type="spellStart"/>
            <w:r w:rsidRPr="00DB7961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>ParkS</w:t>
            </w:r>
            <w:proofErr w:type="spellEnd"/>
            <w:r w:rsidRPr="00DB7961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 xml:space="preserve"> odobrenom u sklopu EU programa Interreg Central Europe sa prioritetnom osi prirode i kulture, a s ciljem poticanja trajnog rasta na području Srednje Europe. Glavni cilj HICAPS projekta je povezivanje s međunarodnom mrežom gradova koji imaju iskustva i potrebu za boljom turističkom i javnom valorizacijom hortikulturnih površina u sklopu povijesnih jezgri i dvoraca.</w:t>
            </w:r>
          </w:p>
          <w:p w:rsidR="00DB7961" w:rsidRDefault="00DB7961" w:rsidP="00DB7961">
            <w:pPr>
              <w:pStyle w:val="BasicParagraph"/>
              <w:spacing w:line="22" w:lineRule="atLeast"/>
              <w:jc w:val="both"/>
              <w:rPr>
                <w:rStyle w:val="tlid-translationtranslation"/>
                <w:rFonts w:ascii="Times New Roman" w:hAnsi="Times New Roman" w:cs="Times New Roman"/>
                <w:color w:val="auto"/>
                <w:lang w:val="hr-HR"/>
              </w:rPr>
            </w:pPr>
            <w:r w:rsidRPr="00DB7961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 xml:space="preserve">Tijekom provedbe projekta koji završava 31. svibnja 2020. godine, projektni partneri  realizirali su pilot projekte uređenja te su zajedno radili na konceptu Transnacionalne strategije  za procjenu kulturne baštine i potencijala povijesnih parkova. </w:t>
            </w:r>
            <w:r w:rsidRPr="00963BBB">
              <w:rPr>
                <w:rFonts w:ascii="Times New Roman" w:eastAsia="Times New Roman" w:hAnsi="Times New Roman" w:cs="Times New Roman"/>
                <w:color w:val="auto"/>
                <w:lang w:val="hr-HR" w:eastAsia="hr-HR"/>
              </w:rPr>
              <w:t xml:space="preserve">U gradu Varaždinu u sklopu projekta sredinom 2019. godine izvedeni su radovi na pilot području, odnosno revitaliziran je dio šetališta Josipa Juraja Strossmayera u Varaždinu; obnovljen je zid u središnjem dijelu, uređene su pješačke staze i posađene su trajnice i sezonsko cvijeće. Kako bi za zelene površine u gradovima postojali konkretni planovi, svi projektni partneri razvijaju lokalne akcijske planove </w:t>
            </w:r>
            <w:r w:rsidRPr="00963BBB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>na temu kulturne baštine i potencijala povijesnih parkova. I Grad Varaždin</w:t>
            </w:r>
            <w:r w:rsidR="005973C2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 xml:space="preserve"> </w:t>
            </w:r>
            <w:r w:rsidRPr="00963BBB">
              <w:rPr>
                <w:rFonts w:ascii="Times New Roman" w:hAnsi="Times New Roman" w:cs="Times New Roman"/>
                <w:color w:val="auto"/>
                <w:spacing w:val="-3"/>
                <w:lang w:val="hr-HR"/>
              </w:rPr>
              <w:t xml:space="preserve"> pristupio je izradi Strategije pilot područja i Akcijskog plana </w:t>
            </w:r>
            <w:r w:rsidRPr="00963BBB">
              <w:rPr>
                <w:rFonts w:ascii="Times New Roman" w:hAnsi="Times New Roman" w:cs="Times New Roman"/>
                <w:color w:val="auto"/>
                <w:lang w:val="hr-HR"/>
              </w:rPr>
              <w:t xml:space="preserve">za održivost zelenih površina u Gradu Varaždinu u okviru projekta HICAPS koji </w:t>
            </w:r>
            <w:r w:rsidRPr="00963BBB">
              <w:rPr>
                <w:rStyle w:val="tlid-translationtranslation"/>
                <w:rFonts w:ascii="Times New Roman" w:hAnsi="Times New Roman" w:cs="Times New Roman"/>
                <w:color w:val="auto"/>
                <w:lang w:val="hr-HR"/>
              </w:rPr>
              <w:t>obuhvaća informacije o valorizaciji  povijesnih parkove te informacije o potrebama za revitalizacijom parkova, kao i preporuke za održivost nakon završetka projekta.</w:t>
            </w:r>
          </w:p>
          <w:p w:rsidR="00456F98" w:rsidRPr="000D7758" w:rsidRDefault="00DB7961" w:rsidP="000D7758">
            <w:pPr>
              <w:pStyle w:val="BasicParagraph"/>
              <w:spacing w:line="22" w:lineRule="atLeast"/>
              <w:jc w:val="both"/>
              <w:rPr>
                <w:rFonts w:ascii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hAnsi="Times New Roman" w:cs="Times New Roman"/>
                <w:color w:val="auto"/>
                <w:lang w:val="hr-HR"/>
              </w:rPr>
              <w:t xml:space="preserve">Kako bi projektni partneri pokazali dodatnu predanost u realizaciji projekta i lokalnih akcijskih planova, na razini projekta odlučeno je kako će lokalni akcijski planovi biti usvojeni od strane gradskog odnosno općinskog vijeća. </w:t>
            </w:r>
          </w:p>
        </w:tc>
      </w:tr>
      <w:tr w:rsidR="00456F98" w:rsidTr="000D7758">
        <w:trPr>
          <w:trHeight w:val="1304"/>
        </w:trPr>
        <w:tc>
          <w:tcPr>
            <w:tcW w:w="2836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048" w:type="dxa"/>
            <w:vAlign w:val="center"/>
          </w:tcPr>
          <w:p w:rsidR="00A8471C" w:rsidRDefault="00381196" w:rsidP="003811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1196">
              <w:rPr>
                <w:rFonts w:ascii="Times New Roman" w:hAnsi="Times New Roman" w:cs="Times New Roman"/>
                <w:sz w:val="24"/>
              </w:rPr>
              <w:t>Upoznavanje javnos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381196">
              <w:rPr>
                <w:rFonts w:ascii="Times New Roman" w:hAnsi="Times New Roman" w:cs="Times New Roman"/>
                <w:sz w:val="24"/>
              </w:rPr>
              <w:t xml:space="preserve">i </w:t>
            </w:r>
            <w:r w:rsidR="00060442">
              <w:rPr>
                <w:rFonts w:ascii="Times New Roman" w:hAnsi="Times New Roman" w:cs="Times New Roman"/>
                <w:sz w:val="24"/>
              </w:rPr>
              <w:t>i svih zainteresiranih subjekata, građanstv</w:t>
            </w:r>
            <w:r w:rsidR="001A71BA">
              <w:rPr>
                <w:rFonts w:ascii="Times New Roman" w:hAnsi="Times New Roman" w:cs="Times New Roman"/>
                <w:sz w:val="24"/>
              </w:rPr>
              <w:t xml:space="preserve">a te pravnih i fizičkih osoba s Nacrtom Strategije pilot područja </w:t>
            </w:r>
            <w:r w:rsidR="00A8471C">
              <w:rPr>
                <w:rFonts w:ascii="Times New Roman" w:hAnsi="Times New Roman" w:cs="Times New Roman"/>
                <w:sz w:val="24"/>
              </w:rPr>
              <w:t xml:space="preserve">(šetalište Josipa Jurja Strossmayera) </w:t>
            </w:r>
            <w:r w:rsidR="001A71BA">
              <w:rPr>
                <w:rFonts w:ascii="Times New Roman" w:hAnsi="Times New Roman" w:cs="Times New Roman"/>
                <w:sz w:val="24"/>
              </w:rPr>
              <w:t xml:space="preserve">i Akcijskim planom za održivost zelenih površina </w:t>
            </w:r>
            <w:r w:rsidR="00A8471C">
              <w:rPr>
                <w:rFonts w:ascii="Times New Roman" w:hAnsi="Times New Roman" w:cs="Times New Roman"/>
                <w:sz w:val="24"/>
              </w:rPr>
              <w:t xml:space="preserve">u Gradu Varaždinu koji se odnosi na </w:t>
            </w:r>
            <w:r w:rsidR="007058AB" w:rsidRPr="007058AB">
              <w:rPr>
                <w:rFonts w:ascii="Times New Roman" w:hAnsi="Times New Roman" w:cs="Times New Roman"/>
                <w:sz w:val="24"/>
              </w:rPr>
              <w:t>še</w:t>
            </w:r>
            <w:r w:rsidR="007058AB">
              <w:rPr>
                <w:rFonts w:ascii="Times New Roman" w:hAnsi="Times New Roman" w:cs="Times New Roman"/>
                <w:sz w:val="24"/>
              </w:rPr>
              <w:t>talište</w:t>
            </w:r>
            <w:r w:rsidR="007058AB" w:rsidRPr="007058AB">
              <w:rPr>
                <w:rFonts w:ascii="Times New Roman" w:hAnsi="Times New Roman" w:cs="Times New Roman"/>
                <w:sz w:val="24"/>
              </w:rPr>
              <w:t xml:space="preserve"> Josipa Jurja Strossmayera, park pape </w:t>
            </w:r>
            <w:r w:rsidR="007058AB" w:rsidRPr="007058AB">
              <w:rPr>
                <w:rFonts w:ascii="Times New Roman" w:hAnsi="Times New Roman" w:cs="Times New Roman"/>
                <w:bCs/>
                <w:sz w:val="24"/>
              </w:rPr>
              <w:t xml:space="preserve">Ivana Pavla II </w:t>
            </w:r>
            <w:r w:rsidR="007058AB" w:rsidRPr="007058AB">
              <w:rPr>
                <w:rFonts w:ascii="Times New Roman" w:hAnsi="Times New Roman" w:cs="Times New Roman"/>
                <w:sz w:val="24"/>
              </w:rPr>
              <w:t>i šetalište Vatroslava Jagića u Varaždinu,</w:t>
            </w:r>
            <w:r w:rsidR="007058A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71BA" w:rsidRPr="000D7758" w:rsidRDefault="00A8471C" w:rsidP="007058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471C">
              <w:rPr>
                <w:rFonts w:ascii="Times New Roman" w:hAnsi="Times New Roman" w:cs="Times New Roman"/>
                <w:sz w:val="24"/>
                <w:szCs w:val="24"/>
              </w:rPr>
              <w:t>a radi dobivanja mišljenja, primjedbi i prijedloga i eventualno prihvaćanja zakonitih i stručno utemeljenih prijedloga, primjedbi i mišljenja.</w:t>
            </w:r>
          </w:p>
        </w:tc>
      </w:tr>
      <w:tr w:rsidR="00601DDC" w:rsidTr="000D7758">
        <w:tc>
          <w:tcPr>
            <w:tcW w:w="2836" w:type="dxa"/>
            <w:vAlign w:val="center"/>
          </w:tcPr>
          <w:p w:rsidR="00456F98" w:rsidRPr="000D7758" w:rsidRDefault="00601DDC" w:rsidP="000D775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12048" w:type="dxa"/>
            <w:vAlign w:val="center"/>
          </w:tcPr>
          <w:p w:rsidR="00601DDC" w:rsidRDefault="00824DF9" w:rsidP="000D0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</w:t>
            </w:r>
            <w:r w:rsidR="002A75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0D06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2A75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svibnja do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svibnja 2020. godine</w:t>
            </w:r>
          </w:p>
        </w:tc>
      </w:tr>
      <w:tr w:rsidR="00601DDC" w:rsidTr="000D7758">
        <w:tc>
          <w:tcPr>
            <w:tcW w:w="2836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12048" w:type="dxa"/>
          </w:tcPr>
          <w:p w:rsidR="00824DF9" w:rsidRDefault="00824DF9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F1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40991">
              <w:rPr>
                <w:rFonts w:ascii="Times New Roman" w:hAnsi="Times New Roman" w:cs="Times New Roman"/>
                <w:sz w:val="24"/>
                <w:szCs w:val="24"/>
              </w:rPr>
              <w:t>rad Varaždin</w:t>
            </w:r>
            <w:r w:rsidRPr="00BC7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2D16">
              <w:rPr>
                <w:rFonts w:ascii="Times New Roman" w:hAnsi="Times New Roman" w:cs="Times New Roman"/>
                <w:sz w:val="24"/>
                <w:szCs w:val="24"/>
              </w:rPr>
              <w:t>Upravni odjel za EU projekte, upravljanje imovinom i gospodarstvo, Preradovićeva 10</w:t>
            </w:r>
            <w:r w:rsidRPr="00BC7F17">
              <w:rPr>
                <w:rFonts w:ascii="Times New Roman" w:hAnsi="Times New Roman" w:cs="Times New Roman"/>
                <w:sz w:val="24"/>
                <w:szCs w:val="24"/>
              </w:rPr>
              <w:t xml:space="preserve">, 42000 Varaždin s naznakom Primjedbe, prijedlozi i mišljenja na nacrt </w:t>
            </w:r>
            <w:r w:rsidR="00D025A8" w:rsidRPr="00D025A8">
              <w:rPr>
                <w:rFonts w:ascii="Times New Roman" w:eastAsia="Calibri" w:hAnsi="Times New Roman" w:cs="Times New Roman"/>
                <w:sz w:val="24"/>
                <w:szCs w:val="24"/>
              </w:rPr>
              <w:t>Strategije pilot područja i Akcijskog plana za održivost zelenih površina u Gradu Varaždinu u okviru projekta HICAPS</w:t>
            </w:r>
            <w:r w:rsidR="0035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F17">
              <w:rPr>
                <w:rFonts w:ascii="Times New Roman" w:hAnsi="Times New Roman" w:cs="Times New Roman"/>
                <w:sz w:val="24"/>
                <w:szCs w:val="24"/>
              </w:rPr>
              <w:t xml:space="preserve"> ili na e-mail adresu: </w:t>
            </w:r>
            <w:r w:rsidR="00352D16">
              <w:rPr>
                <w:rFonts w:ascii="Times New Roman" w:hAnsi="Times New Roman" w:cs="Times New Roman"/>
                <w:sz w:val="24"/>
                <w:szCs w:val="24"/>
              </w:rPr>
              <w:t>gospodarstvo</w:t>
            </w:r>
            <w:r w:rsidRPr="00BC7F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C7F17">
              <w:rPr>
                <w:rFonts w:ascii="Times New Roman" w:hAnsi="Times New Roman" w:cs="Times New Roman"/>
                <w:sz w:val="24"/>
                <w:szCs w:val="24"/>
              </w:rPr>
              <w:t>varazdin.hr</w:t>
            </w:r>
            <w:proofErr w:type="spellEnd"/>
          </w:p>
          <w:p w:rsidR="00601DDC" w:rsidRPr="00824DF9" w:rsidRDefault="00601DDC" w:rsidP="00824DF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0D7758">
        <w:tc>
          <w:tcPr>
            <w:tcW w:w="14884" w:type="dxa"/>
            <w:gridSpan w:val="2"/>
          </w:tcPr>
          <w:p w:rsidR="00601DDC" w:rsidRPr="00C613B0" w:rsidRDefault="00456F98" w:rsidP="00C61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Sukladno odredbama članka 73. Poslovnika o radu Gradskog vijeća Grada Varaždina („Službeni vjesnik Grada Varaždina“ broj 4/14) izrađivač nacrta akta, nakon provedenog postupka </w:t>
            </w:r>
            <w:r w:rsidR="00857F9A">
              <w:rPr>
                <w:rFonts w:ascii="Times New Roman" w:hAnsi="Times New Roman"/>
                <w:sz w:val="20"/>
                <w:szCs w:val="20"/>
              </w:rPr>
              <w:t>savjetovanja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  sastavlja izvješće u kojem su sadržane prihvaćene ili neprihvaćene primjedbe i prijedlozi iz rasprave te ga objavljuje na službenoj Internet stranici Grada. </w:t>
            </w:r>
          </w:p>
        </w:tc>
      </w:tr>
    </w:tbl>
    <w:p w:rsidR="00FB7153" w:rsidRDefault="00601DDC" w:rsidP="00C613B0">
      <w:pPr>
        <w:spacing w:after="0" w:line="240" w:lineRule="auto"/>
        <w:jc w:val="center"/>
      </w:pP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sectPr w:rsidR="00FB7153" w:rsidSect="000D775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6E43"/>
    <w:multiLevelType w:val="hybridMultilevel"/>
    <w:tmpl w:val="7F2E6CB4"/>
    <w:lvl w:ilvl="0" w:tplc="3CA270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060442"/>
    <w:rsid w:val="000D0646"/>
    <w:rsid w:val="000D7758"/>
    <w:rsid w:val="001A71BA"/>
    <w:rsid w:val="002A750E"/>
    <w:rsid w:val="00313A66"/>
    <w:rsid w:val="00342248"/>
    <w:rsid w:val="00343869"/>
    <w:rsid w:val="00352D16"/>
    <w:rsid w:val="0035659D"/>
    <w:rsid w:val="00381196"/>
    <w:rsid w:val="00456F98"/>
    <w:rsid w:val="004A59E5"/>
    <w:rsid w:val="005973C2"/>
    <w:rsid w:val="00601DDC"/>
    <w:rsid w:val="00621A41"/>
    <w:rsid w:val="007058AB"/>
    <w:rsid w:val="00723473"/>
    <w:rsid w:val="007339D1"/>
    <w:rsid w:val="00824DF9"/>
    <w:rsid w:val="00857F9A"/>
    <w:rsid w:val="008830CD"/>
    <w:rsid w:val="00983C0E"/>
    <w:rsid w:val="009A7B91"/>
    <w:rsid w:val="009F0AB1"/>
    <w:rsid w:val="00A8471C"/>
    <w:rsid w:val="00AE271F"/>
    <w:rsid w:val="00B17341"/>
    <w:rsid w:val="00BA17ED"/>
    <w:rsid w:val="00C130EE"/>
    <w:rsid w:val="00C613B0"/>
    <w:rsid w:val="00D025A8"/>
    <w:rsid w:val="00D309A5"/>
    <w:rsid w:val="00D40991"/>
    <w:rsid w:val="00DB7961"/>
    <w:rsid w:val="00EA3AD1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semiHidden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C613B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000000"/>
      <w:lang w:eastAsia="hr-HR"/>
    </w:rPr>
  </w:style>
  <w:style w:type="character" w:customStyle="1" w:styleId="tlid-translationtranslation">
    <w:name w:val="tlid-translation translation"/>
    <w:uiPriority w:val="99"/>
    <w:rsid w:val="00DB7961"/>
  </w:style>
  <w:style w:type="paragraph" w:customStyle="1" w:styleId="BasicParagraph">
    <w:name w:val="[Basic Paragraph]"/>
    <w:basedOn w:val="Normal"/>
    <w:uiPriority w:val="99"/>
    <w:rsid w:val="00DB796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2</cp:revision>
  <cp:lastPrinted>2020-05-22T08:57:00Z</cp:lastPrinted>
  <dcterms:created xsi:type="dcterms:W3CDTF">2020-05-22T08:58:00Z</dcterms:created>
  <dcterms:modified xsi:type="dcterms:W3CDTF">2020-05-22T08:58:00Z</dcterms:modified>
</cp:coreProperties>
</file>