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3C" w:rsidRDefault="00FB7DC4" w:rsidP="00AD74FD">
      <w:pPr>
        <w:ind w:right="5131"/>
        <w:rPr>
          <w:i/>
          <w:sz w:val="14"/>
          <w:szCs w:val="14"/>
        </w:rPr>
      </w:pPr>
      <w:r>
        <w:rPr>
          <w:i/>
          <w:noProof/>
          <w:sz w:val="14"/>
          <w:szCs w:val="14"/>
        </w:rPr>
        <w:drawing>
          <wp:inline distT="0" distB="0" distL="0" distR="0">
            <wp:extent cx="2472690" cy="1532890"/>
            <wp:effectExtent l="19050" t="0" r="3810" b="0"/>
            <wp:docPr id="1" name="Slika 1" descr="memo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mo_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F3C" w:rsidRDefault="00921F3C" w:rsidP="00887079">
      <w:pPr>
        <w:ind w:left="720" w:right="4847"/>
        <w:jc w:val="center"/>
        <w:rPr>
          <w:sz w:val="12"/>
          <w:szCs w:val="12"/>
        </w:rPr>
      </w:pPr>
    </w:p>
    <w:p w:rsidR="00F957D7" w:rsidRDefault="00921F3C" w:rsidP="00A27CC8">
      <w:pPr>
        <w:ind w:left="720" w:right="4706"/>
        <w:jc w:val="center"/>
        <w:rPr>
          <w:sz w:val="22"/>
        </w:rPr>
      </w:pPr>
      <w:r w:rsidRPr="00AD74FD">
        <w:rPr>
          <w:sz w:val="22"/>
        </w:rPr>
        <w:t xml:space="preserve">Upravni odjel </w:t>
      </w:r>
    </w:p>
    <w:p w:rsidR="00921F3C" w:rsidRPr="00AD74FD" w:rsidRDefault="00F957D7" w:rsidP="00F957D7">
      <w:pPr>
        <w:ind w:left="720" w:right="4706"/>
        <w:rPr>
          <w:i/>
          <w:sz w:val="14"/>
          <w:szCs w:val="14"/>
        </w:rPr>
      </w:pPr>
      <w:r>
        <w:rPr>
          <w:sz w:val="22"/>
        </w:rPr>
        <w:t xml:space="preserve">  </w:t>
      </w:r>
      <w:r w:rsidR="00921F3C" w:rsidRPr="00AD74FD">
        <w:rPr>
          <w:sz w:val="22"/>
        </w:rPr>
        <w:t xml:space="preserve">za </w:t>
      </w:r>
      <w:r w:rsidR="00921F3C">
        <w:rPr>
          <w:sz w:val="22"/>
        </w:rPr>
        <w:t>komunalni sustav</w:t>
      </w:r>
      <w:r>
        <w:rPr>
          <w:sz w:val="22"/>
        </w:rPr>
        <w:t xml:space="preserve"> i </w:t>
      </w:r>
      <w:r w:rsidR="00921F3C">
        <w:rPr>
          <w:sz w:val="22"/>
        </w:rPr>
        <w:t>urbanizam</w:t>
      </w:r>
    </w:p>
    <w:p w:rsidR="00294899" w:rsidRDefault="00294899" w:rsidP="002D35C1"/>
    <w:p w:rsidR="002D35C1" w:rsidRDefault="00F957D7" w:rsidP="002D35C1">
      <w:r>
        <w:t>KLASA</w:t>
      </w:r>
      <w:r w:rsidR="002D35C1">
        <w:t xml:space="preserve">: </w:t>
      </w:r>
      <w:r w:rsidR="00FB7DC4">
        <w:t>350-07/12</w:t>
      </w:r>
      <w:r w:rsidR="00872921">
        <w:t>-02</w:t>
      </w:r>
      <w:r w:rsidR="00054D6D">
        <w:t>/</w:t>
      </w:r>
      <w:r w:rsidR="00872921">
        <w:t>11</w:t>
      </w:r>
    </w:p>
    <w:p w:rsidR="002D35C1" w:rsidRDefault="00F957D7" w:rsidP="002D35C1">
      <w:r>
        <w:t>URBROJ</w:t>
      </w:r>
      <w:r w:rsidR="002D35C1">
        <w:t>:</w:t>
      </w:r>
      <w:r w:rsidR="007A2B88">
        <w:t xml:space="preserve"> 2186-01-06-</w:t>
      </w:r>
      <w:r w:rsidR="00FB7DC4">
        <w:t>12</w:t>
      </w:r>
      <w:r w:rsidR="007A2B88">
        <w:t>-</w:t>
      </w:r>
      <w:r w:rsidR="00095AC5">
        <w:t>1</w:t>
      </w:r>
    </w:p>
    <w:p w:rsidR="00C730AC" w:rsidRDefault="00C730AC" w:rsidP="002D35C1">
      <w:r>
        <w:t xml:space="preserve">Varaždin, </w:t>
      </w:r>
      <w:r w:rsidR="00872921">
        <w:t>12</w:t>
      </w:r>
      <w:r w:rsidR="00F957D7">
        <w:t>.12</w:t>
      </w:r>
      <w:r w:rsidR="00FB7DC4">
        <w:t>.2012</w:t>
      </w:r>
      <w:r>
        <w:t xml:space="preserve">. </w:t>
      </w:r>
    </w:p>
    <w:p w:rsidR="002D35C1" w:rsidRDefault="002D35C1" w:rsidP="002D35C1"/>
    <w:p w:rsidR="00921F3C" w:rsidRDefault="00F957D7" w:rsidP="00294899">
      <w:pPr>
        <w:ind w:firstLine="720"/>
        <w:jc w:val="both"/>
      </w:pPr>
      <w:r>
        <w:t>Na temelju članka 13</w:t>
      </w:r>
      <w:r w:rsidR="003F165F">
        <w:t>. Odluke o uvjetima za postavljanje terasa na javnim površinama u povijesnoj jezgri Grada Varaždina (</w:t>
      </w:r>
      <w:r w:rsidR="00054D6D">
        <w:t>„</w:t>
      </w:r>
      <w:r w:rsidR="003F165F">
        <w:t>Službeni vjesnik Grada Varaždina</w:t>
      </w:r>
      <w:r w:rsidR="00054D6D">
        <w:t>“</w:t>
      </w:r>
      <w:r w:rsidR="003F165F">
        <w:t xml:space="preserve"> </w:t>
      </w:r>
      <w:r w:rsidR="00054D6D">
        <w:t xml:space="preserve">broj </w:t>
      </w:r>
      <w:r>
        <w:t>1/12</w:t>
      </w:r>
      <w:r w:rsidR="003F165F">
        <w:t xml:space="preserve">) </w:t>
      </w:r>
      <w:r w:rsidR="002D35C1">
        <w:t>Upr</w:t>
      </w:r>
      <w:r>
        <w:t xml:space="preserve">avni odjel za komunalni sustav i </w:t>
      </w:r>
      <w:r w:rsidR="002D35C1">
        <w:t xml:space="preserve">urbanizam </w:t>
      </w:r>
      <w:r>
        <w:t>Grada Varaždina</w:t>
      </w:r>
      <w:r w:rsidR="002D35C1">
        <w:t xml:space="preserve"> </w:t>
      </w:r>
      <w:r w:rsidR="00921F3C">
        <w:t>objavljuje:</w:t>
      </w:r>
    </w:p>
    <w:p w:rsidR="00921F3C" w:rsidRDefault="00921F3C" w:rsidP="00921F3C">
      <w:pPr>
        <w:jc w:val="both"/>
      </w:pPr>
    </w:p>
    <w:p w:rsidR="00C730AC" w:rsidRDefault="00C730AC" w:rsidP="00921F3C">
      <w:pPr>
        <w:jc w:val="both"/>
      </w:pPr>
    </w:p>
    <w:p w:rsidR="00921F3C" w:rsidRDefault="003F165F" w:rsidP="00921F3C">
      <w:pPr>
        <w:jc w:val="center"/>
        <w:rPr>
          <w:sz w:val="28"/>
        </w:rPr>
      </w:pPr>
      <w:r>
        <w:rPr>
          <w:b/>
          <w:sz w:val="28"/>
        </w:rPr>
        <w:t xml:space="preserve">JAVNI  POZIV </w:t>
      </w:r>
    </w:p>
    <w:p w:rsidR="003F165F" w:rsidRDefault="007445B5" w:rsidP="00921F3C">
      <w:pPr>
        <w:jc w:val="center"/>
        <w:rPr>
          <w:b/>
          <w:szCs w:val="24"/>
        </w:rPr>
      </w:pPr>
      <w:r w:rsidRPr="008412B3">
        <w:rPr>
          <w:b/>
          <w:szCs w:val="24"/>
        </w:rPr>
        <w:t>za</w:t>
      </w:r>
      <w:r w:rsidR="003F165F">
        <w:rPr>
          <w:b/>
          <w:szCs w:val="24"/>
        </w:rPr>
        <w:t xml:space="preserve"> postavu terasa na javnim površinama u povijesnoj jezgri grada Varaždina</w:t>
      </w:r>
    </w:p>
    <w:p w:rsidR="00921F3C" w:rsidRDefault="003F165F" w:rsidP="00921F3C">
      <w:pPr>
        <w:jc w:val="center"/>
        <w:rPr>
          <w:b/>
          <w:szCs w:val="24"/>
        </w:rPr>
      </w:pPr>
      <w:r>
        <w:rPr>
          <w:b/>
          <w:szCs w:val="24"/>
        </w:rPr>
        <w:t>u 20</w:t>
      </w:r>
      <w:r w:rsidR="00FB7DC4">
        <w:rPr>
          <w:b/>
          <w:szCs w:val="24"/>
        </w:rPr>
        <w:t>1</w:t>
      </w:r>
      <w:r w:rsidR="00F957D7">
        <w:rPr>
          <w:b/>
          <w:szCs w:val="24"/>
        </w:rPr>
        <w:t>3</w:t>
      </w:r>
      <w:r>
        <w:rPr>
          <w:b/>
          <w:szCs w:val="24"/>
        </w:rPr>
        <w:t>. godini</w:t>
      </w:r>
      <w:r w:rsidR="007A2B88">
        <w:rPr>
          <w:b/>
          <w:szCs w:val="24"/>
        </w:rPr>
        <w:t xml:space="preserve"> </w:t>
      </w:r>
    </w:p>
    <w:p w:rsidR="007A2B88" w:rsidRDefault="007A2B88" w:rsidP="007A2B88">
      <w:pPr>
        <w:rPr>
          <w:b/>
          <w:szCs w:val="24"/>
        </w:rPr>
      </w:pPr>
    </w:p>
    <w:p w:rsidR="007A2B88" w:rsidRDefault="007A2B88" w:rsidP="007A2B88">
      <w:pPr>
        <w:rPr>
          <w:b/>
          <w:szCs w:val="24"/>
        </w:rPr>
      </w:pPr>
    </w:p>
    <w:p w:rsidR="00095AC5" w:rsidRDefault="007A2B88" w:rsidP="00095AC5">
      <w:pPr>
        <w:jc w:val="both"/>
        <w:rPr>
          <w:szCs w:val="24"/>
        </w:rPr>
      </w:pPr>
      <w:r>
        <w:rPr>
          <w:b/>
          <w:szCs w:val="24"/>
        </w:rPr>
        <w:tab/>
      </w:r>
      <w:r w:rsidRPr="007A2B88">
        <w:rPr>
          <w:szCs w:val="24"/>
        </w:rPr>
        <w:t xml:space="preserve">Grad Varaždin </w:t>
      </w:r>
      <w:r w:rsidR="003F165F">
        <w:rPr>
          <w:szCs w:val="24"/>
        </w:rPr>
        <w:t>poziva vlasnike ugostiteljskih objekata u povijesnoj jezgri grada Varaždina uz koje postoji mogućnost postave terasa da podnesu ponudu za postavu terase u 20</w:t>
      </w:r>
      <w:r w:rsidR="00F957D7">
        <w:rPr>
          <w:szCs w:val="24"/>
        </w:rPr>
        <w:t>13</w:t>
      </w:r>
      <w:r w:rsidR="003F165F">
        <w:rPr>
          <w:szCs w:val="24"/>
        </w:rPr>
        <w:t>. godini.</w:t>
      </w:r>
    </w:p>
    <w:p w:rsidR="003F165F" w:rsidRDefault="00F957D7" w:rsidP="00095AC5">
      <w:pPr>
        <w:jc w:val="both"/>
        <w:rPr>
          <w:szCs w:val="24"/>
        </w:rPr>
      </w:pPr>
      <w:r>
        <w:rPr>
          <w:szCs w:val="24"/>
        </w:rPr>
        <w:tab/>
        <w:t>Postava terasa</w:t>
      </w:r>
      <w:r w:rsidR="003F165F">
        <w:rPr>
          <w:szCs w:val="24"/>
        </w:rPr>
        <w:t xml:space="preserve"> moguća je isključivo na lokacij</w:t>
      </w:r>
      <w:r>
        <w:rPr>
          <w:szCs w:val="24"/>
        </w:rPr>
        <w:t>ama utvrđenim Zaključkom Gradonačelnika o popisu lokacija za postavu terasa u povijesnoj jezgri grada Varaždina.</w:t>
      </w:r>
    </w:p>
    <w:p w:rsidR="00F957D7" w:rsidRDefault="00F957D7" w:rsidP="00095AC5">
      <w:pPr>
        <w:jc w:val="both"/>
        <w:rPr>
          <w:szCs w:val="24"/>
        </w:rPr>
      </w:pPr>
      <w:r>
        <w:rPr>
          <w:szCs w:val="24"/>
        </w:rPr>
        <w:tab/>
        <w:t>Pravo na postavu terase ima pravna ili fizička osoba</w:t>
      </w:r>
      <w:r w:rsidR="00003985">
        <w:rPr>
          <w:szCs w:val="24"/>
        </w:rPr>
        <w:t xml:space="preserve"> koja obavlja ugostiteljsku djelatnost u čvrstom objektu uz koji se, u pravilu, nalazi terasa.</w:t>
      </w:r>
    </w:p>
    <w:p w:rsidR="00003985" w:rsidRDefault="00003985" w:rsidP="00095AC5">
      <w:pPr>
        <w:jc w:val="both"/>
        <w:rPr>
          <w:szCs w:val="24"/>
        </w:rPr>
      </w:pPr>
    </w:p>
    <w:p w:rsidR="007A2B88" w:rsidRDefault="00C730AC" w:rsidP="00C730AC">
      <w:pPr>
        <w:ind w:firstLine="720"/>
        <w:jc w:val="both"/>
      </w:pPr>
      <w:r>
        <w:t xml:space="preserve">Uz ponudu je potrebno priložiti: </w:t>
      </w:r>
    </w:p>
    <w:p w:rsidR="00A52055" w:rsidRDefault="00C730AC" w:rsidP="00921F3C">
      <w:pPr>
        <w:jc w:val="both"/>
      </w:pPr>
      <w:r>
        <w:tab/>
      </w:r>
      <w:r w:rsidR="007445B5">
        <w:t xml:space="preserve">- kopiju </w:t>
      </w:r>
      <w:r w:rsidR="00A52055">
        <w:t>obrtnice ili izvadak iz sudskog registra</w:t>
      </w:r>
      <w:r>
        <w:t xml:space="preserve"> sa svim potrebnim podacima,</w:t>
      </w:r>
    </w:p>
    <w:p w:rsidR="007445B5" w:rsidRDefault="00A52055" w:rsidP="00C730AC">
      <w:pPr>
        <w:ind w:firstLine="720"/>
        <w:jc w:val="both"/>
      </w:pPr>
      <w:r>
        <w:t xml:space="preserve">- potvrdu </w:t>
      </w:r>
      <w:r w:rsidR="00003985">
        <w:t>o podmirenim svim dugovanjima</w:t>
      </w:r>
      <w:r>
        <w:t xml:space="preserve"> prema Gradu Varaždinu</w:t>
      </w:r>
      <w:r w:rsidR="007445B5">
        <w:t xml:space="preserve">, </w:t>
      </w:r>
    </w:p>
    <w:p w:rsidR="00C730AC" w:rsidRDefault="00C730AC" w:rsidP="00C730AC">
      <w:pPr>
        <w:ind w:firstLine="720"/>
        <w:jc w:val="both"/>
      </w:pPr>
      <w:r>
        <w:t xml:space="preserve">- dokaz </w:t>
      </w:r>
      <w:r w:rsidR="00003985">
        <w:t>o</w:t>
      </w:r>
      <w:r>
        <w:t xml:space="preserve"> obavlja</w:t>
      </w:r>
      <w:r w:rsidR="00003985">
        <w:t xml:space="preserve">nju ugostiteljske </w:t>
      </w:r>
      <w:r>
        <w:t>djelatnost u čvrstom o</w:t>
      </w:r>
      <w:r w:rsidR="00767511">
        <w:t>bjektu,</w:t>
      </w:r>
    </w:p>
    <w:p w:rsidR="00003985" w:rsidRDefault="00003985" w:rsidP="00C730AC">
      <w:pPr>
        <w:ind w:firstLine="720"/>
        <w:jc w:val="both"/>
      </w:pPr>
      <w:r>
        <w:t xml:space="preserve">- redni broj lokacije za koju se podnosi ponuda ( iz Zaključka o popisu lokacija za        </w:t>
      </w:r>
    </w:p>
    <w:p w:rsidR="00003985" w:rsidRDefault="00003985" w:rsidP="00C730AC">
      <w:pPr>
        <w:ind w:firstLine="720"/>
        <w:jc w:val="both"/>
      </w:pPr>
      <w:r>
        <w:t xml:space="preserve">  postavu terasa u povijesnoj jezgri grada Varaždina),</w:t>
      </w:r>
    </w:p>
    <w:p w:rsidR="00767511" w:rsidRDefault="00767511" w:rsidP="00C730AC">
      <w:pPr>
        <w:ind w:firstLine="720"/>
        <w:jc w:val="both"/>
      </w:pPr>
      <w:r>
        <w:t>-</w:t>
      </w:r>
      <w:r w:rsidR="00003985">
        <w:t xml:space="preserve"> </w:t>
      </w:r>
      <w:r>
        <w:t>70 kuna upravne pristojbe.</w:t>
      </w:r>
    </w:p>
    <w:p w:rsidR="00A52055" w:rsidRDefault="00A52055" w:rsidP="00921F3C">
      <w:pPr>
        <w:jc w:val="both"/>
      </w:pPr>
    </w:p>
    <w:p w:rsidR="00921F3C" w:rsidRDefault="00921F3C" w:rsidP="00921F3C">
      <w:pPr>
        <w:jc w:val="both"/>
      </w:pPr>
      <w:r>
        <w:tab/>
      </w:r>
      <w:r w:rsidR="00C730AC">
        <w:t xml:space="preserve">Ponude </w:t>
      </w:r>
      <w:r w:rsidR="00003985">
        <w:t xml:space="preserve">se podnose do </w:t>
      </w:r>
      <w:r w:rsidR="001951BE">
        <w:t>31</w:t>
      </w:r>
      <w:r w:rsidR="00054D6D">
        <w:t xml:space="preserve">. </w:t>
      </w:r>
      <w:r w:rsidR="001951BE">
        <w:t>prosinca</w:t>
      </w:r>
      <w:r w:rsidR="00C730AC">
        <w:t xml:space="preserve"> </w:t>
      </w:r>
      <w:r w:rsidR="00A52055">
        <w:t>20</w:t>
      </w:r>
      <w:r w:rsidR="001951BE">
        <w:t>12</w:t>
      </w:r>
      <w:r w:rsidR="00A52055">
        <w:t>. godine u</w:t>
      </w:r>
      <w:r>
        <w:t xml:space="preserve"> U</w:t>
      </w:r>
      <w:r w:rsidR="007445B5">
        <w:t>prav</w:t>
      </w:r>
      <w:r w:rsidR="001951BE">
        <w:t xml:space="preserve">nom odjelu za komunalni sustav i </w:t>
      </w:r>
      <w:r w:rsidR="007445B5">
        <w:t xml:space="preserve">urbanizam Grada Varaždina, Varaždin, Trg Slobode 12/II. </w:t>
      </w:r>
    </w:p>
    <w:p w:rsidR="00921F3C" w:rsidRDefault="00921F3C" w:rsidP="00A52055">
      <w:pPr>
        <w:jc w:val="both"/>
      </w:pPr>
      <w:r>
        <w:tab/>
      </w:r>
      <w:r w:rsidR="00A52055">
        <w:t xml:space="preserve"> </w:t>
      </w:r>
    </w:p>
    <w:sectPr w:rsidR="00921F3C" w:rsidSect="00A52055">
      <w:footerReference w:type="default" r:id="rId8"/>
      <w:pgSz w:w="11907" w:h="16840" w:code="9"/>
      <w:pgMar w:top="680" w:right="1418" w:bottom="1418" w:left="181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985" w:rsidRDefault="00003985">
      <w:r>
        <w:separator/>
      </w:r>
    </w:p>
  </w:endnote>
  <w:endnote w:type="continuationSeparator" w:id="0">
    <w:p w:rsidR="00003985" w:rsidRDefault="0000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85" w:rsidRPr="00AD74FD" w:rsidRDefault="00003985" w:rsidP="00AD74FD">
    <w:pPr>
      <w:pStyle w:val="Podnoje"/>
      <w:jc w:val="center"/>
      <w:rPr>
        <w:color w:val="C0C0C0"/>
        <w:sz w:val="18"/>
        <w:szCs w:val="18"/>
      </w:rPr>
    </w:pPr>
    <w:r w:rsidRPr="00AD74FD">
      <w:rPr>
        <w:color w:val="C0C0C0"/>
        <w:sz w:val="18"/>
        <w:szCs w:val="18"/>
      </w:rPr>
      <w:t xml:space="preserve">Upravni odjel za </w:t>
    </w:r>
    <w:r w:rsidR="001951BE">
      <w:rPr>
        <w:color w:val="C0C0C0"/>
        <w:sz w:val="18"/>
        <w:szCs w:val="18"/>
      </w:rPr>
      <w:t xml:space="preserve">komunalni sustav i </w:t>
    </w:r>
    <w:r>
      <w:rPr>
        <w:color w:val="C0C0C0"/>
        <w:sz w:val="18"/>
        <w:szCs w:val="18"/>
      </w:rPr>
      <w:t>urbanizam</w:t>
    </w:r>
    <w:r w:rsidR="001951BE">
      <w:rPr>
        <w:color w:val="C0C0C0"/>
        <w:sz w:val="18"/>
        <w:szCs w:val="18"/>
      </w:rPr>
      <w:t xml:space="preserve"> Grada Varaždina, </w:t>
    </w:r>
    <w:r w:rsidRPr="00AD74FD">
      <w:rPr>
        <w:color w:val="C0C0C0"/>
        <w:sz w:val="18"/>
        <w:szCs w:val="18"/>
      </w:rPr>
      <w:t>Trg Slobode 12/II 42000 VARAŽDIN</w:t>
    </w:r>
  </w:p>
  <w:p w:rsidR="00003985" w:rsidRPr="00AD74FD" w:rsidRDefault="00003985" w:rsidP="00AD74FD">
    <w:pPr>
      <w:pStyle w:val="Podnoje"/>
      <w:jc w:val="center"/>
      <w:rPr>
        <w:color w:val="C0C0C0"/>
        <w:sz w:val="18"/>
        <w:szCs w:val="18"/>
      </w:rPr>
    </w:pPr>
    <w:r w:rsidRPr="00AD74FD">
      <w:rPr>
        <w:color w:val="C0C0C0"/>
        <w:sz w:val="18"/>
        <w:szCs w:val="18"/>
      </w:rPr>
      <w:t>Tel: 042/201-410 ; Fax: 042/214-990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985" w:rsidRDefault="00003985">
      <w:r>
        <w:separator/>
      </w:r>
    </w:p>
  </w:footnote>
  <w:footnote w:type="continuationSeparator" w:id="0">
    <w:p w:rsidR="00003985" w:rsidRDefault="00003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3D6"/>
    <w:rsid w:val="00003985"/>
    <w:rsid w:val="00044C9C"/>
    <w:rsid w:val="00054D6D"/>
    <w:rsid w:val="000929FA"/>
    <w:rsid w:val="00095AC5"/>
    <w:rsid w:val="001951BE"/>
    <w:rsid w:val="001A1F4D"/>
    <w:rsid w:val="001C1BF2"/>
    <w:rsid w:val="001C32EF"/>
    <w:rsid w:val="00264985"/>
    <w:rsid w:val="00294899"/>
    <w:rsid w:val="002D35C1"/>
    <w:rsid w:val="003228CA"/>
    <w:rsid w:val="00365629"/>
    <w:rsid w:val="003F165F"/>
    <w:rsid w:val="0046155C"/>
    <w:rsid w:val="004B6C1F"/>
    <w:rsid w:val="004D5583"/>
    <w:rsid w:val="00607F7C"/>
    <w:rsid w:val="00673B34"/>
    <w:rsid w:val="006D2B55"/>
    <w:rsid w:val="007445B5"/>
    <w:rsid w:val="00744786"/>
    <w:rsid w:val="00767511"/>
    <w:rsid w:val="00790856"/>
    <w:rsid w:val="007A2B88"/>
    <w:rsid w:val="007D40F8"/>
    <w:rsid w:val="008273D6"/>
    <w:rsid w:val="008412B3"/>
    <w:rsid w:val="00872921"/>
    <w:rsid w:val="00880746"/>
    <w:rsid w:val="00881FF0"/>
    <w:rsid w:val="00887079"/>
    <w:rsid w:val="008C6027"/>
    <w:rsid w:val="008C6115"/>
    <w:rsid w:val="008F6369"/>
    <w:rsid w:val="0090329E"/>
    <w:rsid w:val="00917580"/>
    <w:rsid w:val="00921F3C"/>
    <w:rsid w:val="009F756C"/>
    <w:rsid w:val="00A27CC8"/>
    <w:rsid w:val="00A52055"/>
    <w:rsid w:val="00AD74FD"/>
    <w:rsid w:val="00BB00BC"/>
    <w:rsid w:val="00C24BA2"/>
    <w:rsid w:val="00C730AC"/>
    <w:rsid w:val="00CA2A68"/>
    <w:rsid w:val="00F52CBF"/>
    <w:rsid w:val="00F55DE1"/>
    <w:rsid w:val="00F957D7"/>
    <w:rsid w:val="00FA0B8B"/>
    <w:rsid w:val="00FA7D22"/>
    <w:rsid w:val="00FB7DC4"/>
    <w:rsid w:val="00FE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22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FA7D22"/>
    <w:pPr>
      <w:ind w:right="5131"/>
      <w:jc w:val="center"/>
    </w:pPr>
    <w:rPr>
      <w:rFonts w:ascii="Arial" w:hAnsi="Arial"/>
      <w:b/>
    </w:rPr>
  </w:style>
  <w:style w:type="character" w:styleId="Hiperveza">
    <w:name w:val="Hyperlink"/>
    <w:basedOn w:val="Zadanifontodlomka"/>
    <w:rsid w:val="00AD74FD"/>
    <w:rPr>
      <w:color w:val="0000FF"/>
      <w:u w:val="single"/>
    </w:rPr>
  </w:style>
  <w:style w:type="paragraph" w:styleId="Zaglavlje">
    <w:name w:val="header"/>
    <w:basedOn w:val="Normal"/>
    <w:rsid w:val="00AD74F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D74F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790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GRAD VARAZDIN</dc:creator>
  <cp:keywords/>
  <dc:description/>
  <cp:lastModifiedBy>zobelic</cp:lastModifiedBy>
  <cp:revision>3</cp:revision>
  <cp:lastPrinted>2011-02-25T06:43:00Z</cp:lastPrinted>
  <dcterms:created xsi:type="dcterms:W3CDTF">2012-10-29T13:35:00Z</dcterms:created>
  <dcterms:modified xsi:type="dcterms:W3CDTF">2012-12-12T11:55:00Z</dcterms:modified>
</cp:coreProperties>
</file>